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3BB" w:rsidRPr="00976EF7" w:rsidRDefault="002743BB" w:rsidP="002743BB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  <w:color w:val="333333"/>
        </w:rPr>
      </w:pPr>
      <w:r w:rsidRPr="00976EF7">
        <w:rPr>
          <w:rFonts w:asciiTheme="minorHAnsi" w:hAnsiTheme="minorHAnsi" w:cstheme="minorHAnsi"/>
          <w:color w:val="333333"/>
        </w:rPr>
        <w:t>COLLEGE DE FLORAC</w:t>
      </w:r>
    </w:p>
    <w:p w:rsidR="002743BB" w:rsidRDefault="002743BB" w:rsidP="002743BB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  <w:color w:val="333333"/>
        </w:rPr>
      </w:pPr>
      <w:r w:rsidRPr="00976EF7">
        <w:rPr>
          <w:rFonts w:asciiTheme="minorHAnsi" w:hAnsiTheme="minorHAnsi" w:cstheme="minorHAnsi"/>
          <w:color w:val="333333"/>
        </w:rPr>
        <w:t>Classe : 3° A</w:t>
      </w:r>
    </w:p>
    <w:p w:rsidR="006A74E7" w:rsidRDefault="006A74E7" w:rsidP="002743BB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  <w:color w:val="333333"/>
        </w:rPr>
      </w:pPr>
    </w:p>
    <w:p w:rsidR="002743BB" w:rsidRDefault="002743BB" w:rsidP="002743BB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  <w:color w:val="333333"/>
        </w:rPr>
      </w:pPr>
    </w:p>
    <w:p w:rsidR="002743BB" w:rsidRDefault="002743BB" w:rsidP="002743BB">
      <w:pPr>
        <w:pStyle w:val="NormalWeb"/>
        <w:spacing w:before="0" w:beforeAutospacing="0" w:after="0" w:line="240" w:lineRule="auto"/>
        <w:jc w:val="right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>Classe de 3°</w:t>
      </w:r>
      <w:r w:rsidR="00A44FBD">
        <w:rPr>
          <w:rFonts w:asciiTheme="minorHAnsi" w:hAnsiTheme="minorHAnsi" w:cstheme="minorHAnsi"/>
          <w:color w:val="333333"/>
        </w:rPr>
        <w:t>D</w:t>
      </w:r>
    </w:p>
    <w:p w:rsidR="002743BB" w:rsidRDefault="002743BB" w:rsidP="002743BB">
      <w:pPr>
        <w:pStyle w:val="NormalWeb"/>
        <w:spacing w:before="0" w:beforeAutospacing="0" w:after="0" w:line="240" w:lineRule="auto"/>
        <w:jc w:val="right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>Collège La Fontaine Margot</w:t>
      </w:r>
    </w:p>
    <w:p w:rsidR="002743BB" w:rsidRDefault="002743BB" w:rsidP="002743BB">
      <w:pPr>
        <w:pStyle w:val="NormalWeb"/>
        <w:spacing w:before="0" w:beforeAutospacing="0" w:after="0" w:line="240" w:lineRule="auto"/>
        <w:jc w:val="right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>Brest</w:t>
      </w:r>
    </w:p>
    <w:p w:rsidR="002743BB" w:rsidRDefault="002743BB" w:rsidP="002743BB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  <w:color w:val="333333"/>
        </w:rPr>
      </w:pPr>
    </w:p>
    <w:p w:rsidR="006A74E7" w:rsidRPr="00976EF7" w:rsidRDefault="006A74E7" w:rsidP="002743BB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  <w:color w:val="333333"/>
        </w:rPr>
      </w:pPr>
    </w:p>
    <w:p w:rsidR="002743BB" w:rsidRDefault="002743BB" w:rsidP="002743BB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</w:rPr>
      </w:pPr>
      <w:r w:rsidRPr="00976EF7">
        <w:rPr>
          <w:rFonts w:asciiTheme="minorHAnsi" w:hAnsiTheme="minorHAnsi" w:cstheme="minorHAnsi"/>
          <w:color w:val="333333"/>
        </w:rPr>
        <w:t>Bonjour</w:t>
      </w:r>
      <w:proofErr w:type="gramStart"/>
      <w:r w:rsidRPr="00976EF7">
        <w:rPr>
          <w:rFonts w:asciiTheme="minorHAnsi" w:hAnsiTheme="minorHAnsi" w:cstheme="minorHAnsi"/>
          <w:color w:val="333333"/>
        </w:rPr>
        <w:t>,</w:t>
      </w:r>
      <w:proofErr w:type="gramEnd"/>
      <w:r w:rsidRPr="00976EF7">
        <w:rPr>
          <w:rFonts w:asciiTheme="minorHAnsi" w:hAnsiTheme="minorHAnsi" w:cstheme="minorHAnsi"/>
        </w:rPr>
        <w:br/>
        <w:t>Pour répondre à vos questions, nous avons interviewé un passionné de pêche et le gérant de la pisciculture de Florac. Voici les éléments de réponse qu’ils nous ont livrés.</w:t>
      </w:r>
    </w:p>
    <w:p w:rsidR="002743BB" w:rsidRPr="0079485F" w:rsidRDefault="002743BB" w:rsidP="002743BB">
      <w:pPr>
        <w:pStyle w:val="NormalWeb"/>
        <w:spacing w:before="0" w:beforeAutospacing="0" w:after="0" w:line="240" w:lineRule="auto"/>
        <w:rPr>
          <w:rFonts w:asciiTheme="minorHAnsi" w:hAnsiTheme="minorHAnsi" w:cstheme="minorHAnsi"/>
          <w:color w:val="3465A4"/>
        </w:rPr>
      </w:pPr>
    </w:p>
    <w:p w:rsidR="002743BB" w:rsidRDefault="002743BB" w:rsidP="00A012EC">
      <w:pPr>
        <w:spacing w:after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br/>
        <w:t xml:space="preserve">• </w:t>
      </w:r>
      <w:r w:rsidR="00A012EC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</w:t>
      </w: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Combien il y a de femelles dans la rivière ?</w:t>
      </w:r>
    </w:p>
    <w:p w:rsidR="00A012EC" w:rsidRPr="00A012EC" w:rsidRDefault="00A012EC" w:rsidP="00A012EC">
      <w:pPr>
        <w:spacing w:after="0"/>
        <w:ind w:left="284"/>
        <w:jc w:val="both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A l’état naturel, il y a 50% de mâles et 50% de femelles sur une population de truites. Dans une pisciculture, la fécondation se fait manuellement, il y a </w:t>
      </w:r>
      <w:r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alors </w:t>
      </w: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30% de mâles et 70% de femelles.</w:t>
      </w:r>
    </w:p>
    <w:p w:rsidR="00A44FBD" w:rsidRDefault="002743BB" w:rsidP="00A012EC">
      <w:pPr>
        <w:spacing w:after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br/>
        <w:t>•</w:t>
      </w:r>
      <w:r w:rsidR="00A012EC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</w:t>
      </w: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Il y avait déjà des truites dans la rivière ?</w:t>
      </w:r>
    </w:p>
    <w:p w:rsidR="00A44FBD" w:rsidRPr="00A012EC" w:rsidRDefault="00A44FBD" w:rsidP="00A012EC">
      <w:pPr>
        <w:spacing w:after="0"/>
        <w:ind w:left="284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Il n’est pas précisé dans l’</w:t>
      </w:r>
      <w:r w:rsidR="00A012EC"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énoncé </w:t>
      </w: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s’il y avait déjà des truites, nous ne connaissons pas la réponse.</w:t>
      </w:r>
    </w:p>
    <w:p w:rsidR="00A44FBD" w:rsidRDefault="002743BB" w:rsidP="00A012EC">
      <w:pPr>
        <w:spacing w:after="0"/>
        <w:ind w:firstLine="284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br/>
      </w: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• </w:t>
      </w:r>
      <w:r w:rsidR="00A012EC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</w:t>
      </w: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Combien de truites un an après les avoir mis dans la rivière ?</w:t>
      </w:r>
    </w:p>
    <w:p w:rsidR="00A44FBD" w:rsidRPr="00A012EC" w:rsidRDefault="00A44FBD" w:rsidP="00A012EC">
      <w:pPr>
        <w:spacing w:after="0"/>
        <w:ind w:left="142" w:firstLine="142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A l’état naturel, il y a 50% de mâles et 50% de femelles sur une population de truites.</w:t>
      </w:r>
    </w:p>
    <w:p w:rsidR="00A44FBD" w:rsidRPr="00A012EC" w:rsidRDefault="00A44FBD" w:rsidP="00A012EC">
      <w:pPr>
        <w:spacing w:after="0"/>
        <w:ind w:left="142" w:firstLine="142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Si on</w:t>
      </w:r>
      <w:r w:rsidR="00A012EC"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 </w:t>
      </w: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considère que c’est le cas sur les 100 truites réintroduites, il y a donc 50 femelles.</w:t>
      </w:r>
    </w:p>
    <w:p w:rsidR="00A44FBD" w:rsidRPr="00A012EC" w:rsidRDefault="00A44FBD" w:rsidP="00A012EC">
      <w:pPr>
        <w:spacing w:after="0"/>
        <w:ind w:left="142" w:firstLine="142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Pour une femelle, il y aura 30 poissons</w:t>
      </w:r>
      <w:r w:rsidR="00A012EC"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 issus de la ponte</w:t>
      </w: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, donc 1 500 poissons pour 50 femelles.</w:t>
      </w:r>
    </w:p>
    <w:p w:rsidR="00A44FBD" w:rsidRPr="00A012EC" w:rsidRDefault="00A44FBD" w:rsidP="00A012EC">
      <w:pPr>
        <w:spacing w:after="0"/>
        <w:ind w:left="142" w:firstLine="142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Dans un an, il y aura :</w:t>
      </w:r>
    </w:p>
    <w:p w:rsidR="00A44FBD" w:rsidRPr="00A012EC" w:rsidRDefault="00A44FBD" w:rsidP="00A012EC">
      <w:pPr>
        <w:pStyle w:val="Paragraphedeliste"/>
        <w:numPr>
          <w:ilvl w:val="0"/>
          <w:numId w:val="2"/>
        </w:numPr>
        <w:spacing w:after="0"/>
        <w:ind w:left="142" w:firstLine="142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100 truites âgées de 4 ans,</w:t>
      </w:r>
    </w:p>
    <w:p w:rsidR="00A012EC" w:rsidRPr="00A012EC" w:rsidRDefault="00A012EC" w:rsidP="00A012EC">
      <w:pPr>
        <w:pStyle w:val="Paragraphedeliste"/>
        <w:numPr>
          <w:ilvl w:val="0"/>
          <w:numId w:val="2"/>
        </w:numPr>
        <w:spacing w:after="0"/>
        <w:ind w:left="142" w:firstLine="142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1 500 truites âgées de 1 an.</w:t>
      </w:r>
    </w:p>
    <w:p w:rsidR="00A012EC" w:rsidRDefault="002743BB" w:rsidP="00A012EC">
      <w:pPr>
        <w:pStyle w:val="Paragraphedeliste"/>
        <w:spacing w:after="0"/>
        <w:ind w:left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A44FBD">
        <w:rPr>
          <w:rFonts w:cstheme="minorHAnsi"/>
          <w:color w:val="333333"/>
          <w:sz w:val="24"/>
          <w:szCs w:val="24"/>
          <w:shd w:val="clear" w:color="auto" w:fill="FFFFFF" w:themeFill="background1"/>
        </w:rPr>
        <w:br/>
        <w:t xml:space="preserve">• </w:t>
      </w:r>
      <w:r w:rsidR="00A012EC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Combien d’œufs </w:t>
      </w:r>
      <w:r w:rsidRPr="00A44FBD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ont été pondu</w:t>
      </w:r>
      <w:r w:rsidR="00771BC8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s</w:t>
      </w:r>
      <w:r w:rsidRPr="00A44FBD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en 1 an ?</w:t>
      </w:r>
    </w:p>
    <w:p w:rsidR="00A012EC" w:rsidRPr="00A012EC" w:rsidRDefault="00A012EC" w:rsidP="00A012EC">
      <w:pPr>
        <w:spacing w:after="0"/>
        <w:ind w:left="142" w:firstLine="142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A l’état naturel, il y a 50% de mâles et 50% de femelles sur une population de truites.</w:t>
      </w:r>
    </w:p>
    <w:p w:rsidR="00A012EC" w:rsidRPr="00A012EC" w:rsidRDefault="00A012EC" w:rsidP="00A012EC">
      <w:pPr>
        <w:spacing w:after="0"/>
        <w:ind w:left="142" w:firstLine="142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Si on considère que c’est le cas sur les 100 truites réintroduites, il y a donc 50 femelles.</w:t>
      </w:r>
    </w:p>
    <w:p w:rsidR="00A012EC" w:rsidRPr="00A012EC" w:rsidRDefault="00A012EC" w:rsidP="00A012EC">
      <w:pPr>
        <w:spacing w:after="0"/>
        <w:ind w:left="142" w:right="-426" w:firstLine="142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Pour une femelle, il y aura </w:t>
      </w:r>
      <w:r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 2 000 œufs pondus, ce qui fait donc 100 000 œufs pour la première année.</w:t>
      </w:r>
    </w:p>
    <w:p w:rsidR="00A012EC" w:rsidRDefault="002743BB" w:rsidP="00A012EC">
      <w:pPr>
        <w:spacing w:after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br/>
        <w:t xml:space="preserve">• Combien il y a de truites </w:t>
      </w:r>
      <w:r w:rsidR="00A012EC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après avoir relâché la centaine</w:t>
      </w: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de truites ?</w:t>
      </w:r>
    </w:p>
    <w:p w:rsidR="00A012EC" w:rsidRPr="006A74E7" w:rsidRDefault="00A012EC" w:rsidP="006A74E7">
      <w:pPr>
        <w:spacing w:after="0"/>
        <w:ind w:left="284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6A74E7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Tout dépend s’</w:t>
      </w:r>
      <w:r w:rsidR="006A74E7" w:rsidRPr="006A74E7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il y a</w:t>
      </w:r>
      <w:r w:rsidRPr="006A74E7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v</w:t>
      </w:r>
      <w:r w:rsidR="006A74E7" w:rsidRPr="006A74E7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a</w:t>
      </w:r>
      <w:r w:rsidRPr="006A74E7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it déjà des truites dans la rivière.</w:t>
      </w:r>
    </w:p>
    <w:p w:rsidR="00A012EC" w:rsidRDefault="002743BB" w:rsidP="00A012EC">
      <w:pPr>
        <w:spacing w:after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br/>
        <w:t>• Sur la centaine réintroduit, il y a combien de mâle et de femelles ?</w:t>
      </w:r>
    </w:p>
    <w:p w:rsidR="00A012EC" w:rsidRPr="00A012EC" w:rsidRDefault="00A012EC" w:rsidP="00A012EC">
      <w:pPr>
        <w:spacing w:after="0"/>
        <w:ind w:left="142" w:firstLine="142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A l’état naturel, il y a 50% de mâles et 50% de femelles sur une population de truites.</w:t>
      </w:r>
    </w:p>
    <w:p w:rsidR="00A012EC" w:rsidRPr="00A012EC" w:rsidRDefault="00A012EC" w:rsidP="00A012EC">
      <w:pPr>
        <w:spacing w:after="0"/>
        <w:ind w:left="142" w:firstLine="142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Si on considère que c’est le cas sur les 100 truites réintroduites, il y a donc 50 femelles.</w:t>
      </w:r>
    </w:p>
    <w:p w:rsidR="00A012EC" w:rsidRDefault="002743BB" w:rsidP="00A012EC">
      <w:pPr>
        <w:spacing w:after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br/>
        <w:t>• Sur une ponte, combien de mâle</w:t>
      </w:r>
      <w:r w:rsidR="006A74E7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s</w:t>
      </w: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, combien de femelles ?</w:t>
      </w:r>
    </w:p>
    <w:p w:rsidR="00A012EC" w:rsidRPr="00A012EC" w:rsidRDefault="00A012EC" w:rsidP="006A74E7">
      <w:pPr>
        <w:spacing w:after="0"/>
        <w:ind w:left="142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A l’état naturel, </w:t>
      </w:r>
      <w:r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sur une ponte, </w:t>
      </w:r>
      <w:r w:rsidRPr="00A012EC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il y a 50% de mâles et 50% de femelle</w:t>
      </w:r>
      <w:r>
        <w:rPr>
          <w:rFonts w:cstheme="minorHAnsi"/>
          <w:color w:val="3465A4"/>
          <w:sz w:val="24"/>
          <w:szCs w:val="24"/>
          <w:shd w:val="clear" w:color="auto" w:fill="FFFFFF" w:themeFill="background1"/>
        </w:rPr>
        <w:t>s. Sur les 30 poissons issus de la ponte d’une femelle, il y aura 15 mâles et 15 femelles.</w:t>
      </w:r>
    </w:p>
    <w:p w:rsidR="006A74E7" w:rsidRDefault="006A74E7" w:rsidP="002743BB">
      <w:pPr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</w:p>
    <w:p w:rsidR="002743BB" w:rsidRDefault="002743BB" w:rsidP="006A74E7">
      <w:pPr>
        <w:spacing w:after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lastRenderedPageBreak/>
        <w:t xml:space="preserve">• </w:t>
      </w:r>
      <w:r>
        <w:rPr>
          <w:rFonts w:cstheme="minorHAnsi"/>
          <w:color w:val="333333"/>
          <w:sz w:val="24"/>
          <w:szCs w:val="24"/>
          <w:shd w:val="clear" w:color="auto" w:fill="FFFFFF" w:themeFill="background1"/>
        </w:rPr>
        <w:t>Quelle est l</w:t>
      </w: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a durée de vie des poissons</w:t>
      </w:r>
      <w:r>
        <w:rPr>
          <w:rFonts w:cstheme="minorHAnsi"/>
          <w:color w:val="333333"/>
          <w:sz w:val="24"/>
          <w:szCs w:val="24"/>
          <w:shd w:val="clear" w:color="auto" w:fill="FFFFFF" w:themeFill="background1"/>
        </w:rPr>
        <w:t> ?</w:t>
      </w:r>
    </w:p>
    <w:p w:rsidR="002743BB" w:rsidRDefault="002743BB" w:rsidP="006A74E7">
      <w:pPr>
        <w:pStyle w:val="NormalWeb"/>
        <w:spacing w:before="0" w:beforeAutospacing="0" w:after="0" w:line="240" w:lineRule="auto"/>
        <w:ind w:left="284"/>
        <w:jc w:val="both"/>
        <w:rPr>
          <w:rFonts w:asciiTheme="minorHAnsi" w:hAnsiTheme="minorHAnsi" w:cstheme="minorHAnsi"/>
          <w:color w:val="3465A4"/>
        </w:rPr>
      </w:pPr>
      <w:r w:rsidRPr="0079485F">
        <w:rPr>
          <w:rFonts w:asciiTheme="minorHAnsi" w:hAnsiTheme="minorHAnsi" w:cstheme="minorHAnsi"/>
          <w:color w:val="3465A4"/>
        </w:rPr>
        <w:t xml:space="preserve">Une truite </w:t>
      </w:r>
      <w:proofErr w:type="spellStart"/>
      <w:r>
        <w:rPr>
          <w:rFonts w:asciiTheme="minorHAnsi" w:hAnsiTheme="minorHAnsi" w:cstheme="minorHAnsi"/>
          <w:color w:val="3465A4"/>
        </w:rPr>
        <w:t>Fario</w:t>
      </w:r>
      <w:proofErr w:type="spellEnd"/>
      <w:r>
        <w:rPr>
          <w:rFonts w:asciiTheme="minorHAnsi" w:hAnsiTheme="minorHAnsi" w:cstheme="minorHAnsi"/>
          <w:color w:val="3465A4"/>
        </w:rPr>
        <w:t xml:space="preserve"> a une espérance de vie de 6 ans en rivière et de 10 ans, voire même 15 ans  dans des endroits plus cléments.</w:t>
      </w:r>
    </w:p>
    <w:p w:rsidR="002743BB" w:rsidRDefault="002743BB" w:rsidP="006A74E7">
      <w:pPr>
        <w:spacing w:after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br/>
        <w:t>• Combien de temps la truite est enceinte ?</w:t>
      </w:r>
    </w:p>
    <w:p w:rsidR="006A74E7" w:rsidRPr="006A74E7" w:rsidRDefault="006A74E7" w:rsidP="00700DEB">
      <w:pPr>
        <w:spacing w:after="0"/>
        <w:ind w:left="284"/>
        <w:jc w:val="both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6A74E7"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Entre les mois de décembre et de février, la truite dépose ses œufs dans la rivière, le mâle vient y mêler sa laitance, la femelle recouvre ses œufs par du sable. L’éclosion intervient 40 jours plus tard à une eau à 10°c, 80 jours </w:t>
      </w:r>
      <w:r w:rsidR="00700DE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plus tard </w:t>
      </w:r>
      <w:r w:rsidRPr="006A74E7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pour une eau à 5° C.</w:t>
      </w:r>
    </w:p>
    <w:p w:rsidR="006A74E7" w:rsidRDefault="002743BB" w:rsidP="00700DEB">
      <w:pPr>
        <w:spacing w:after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br/>
        <w:t>• Combien de truites sont péché</w:t>
      </w:r>
      <w:r w:rsidR="006A74E7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es</w:t>
      </w: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par an ?</w:t>
      </w:r>
    </w:p>
    <w:p w:rsidR="00700DEB" w:rsidRPr="00700DEB" w:rsidRDefault="006A74E7" w:rsidP="00700DEB">
      <w:pPr>
        <w:spacing w:after="0"/>
        <w:ind w:left="284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700DE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C’est à nous de proposer des quotas, et donc un nombre de truites à pêcher par an.</w:t>
      </w:r>
    </w:p>
    <w:p w:rsidR="002743BB" w:rsidRDefault="002743BB" w:rsidP="00700DEB">
      <w:pPr>
        <w:spacing w:after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br/>
        <w:t>• Combien de naissanc</w:t>
      </w:r>
      <w:r>
        <w:rPr>
          <w:rFonts w:cstheme="minorHAnsi"/>
          <w:color w:val="333333"/>
          <w:sz w:val="24"/>
          <w:szCs w:val="24"/>
          <w:shd w:val="clear" w:color="auto" w:fill="FFFFFF" w:themeFill="background1"/>
        </w:rPr>
        <w:t>e de truites aura lieu en un an</w:t>
      </w: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?</w:t>
      </w:r>
    </w:p>
    <w:p w:rsidR="002743BB" w:rsidRPr="002743BB" w:rsidRDefault="002743BB" w:rsidP="00700DEB">
      <w:pPr>
        <w:spacing w:after="0"/>
        <w:ind w:left="284"/>
        <w:jc w:val="both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2743B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Sur une année, il y a une seule ponte qui a lieu du mois de décembre au mois de février.  Sur les 2 000 œufs pondus pour une femelle, il y aura une trentaine de </w:t>
      </w:r>
      <w:r w:rsidR="00700DEB" w:rsidRPr="002743B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poissons</w:t>
      </w:r>
      <w:r w:rsidRPr="002743B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 qui atteindront l’âge de 1 an.</w:t>
      </w:r>
    </w:p>
    <w:p w:rsidR="00700DEB" w:rsidRDefault="002743BB" w:rsidP="00700DEB">
      <w:pPr>
        <w:spacing w:after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br/>
        <w:t>• Comment peuvent t’il</w:t>
      </w:r>
      <w:r w:rsidR="00700DE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s</w:t>
      </w: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déguster le maximums de truites en vingt ans?</w:t>
      </w:r>
    </w:p>
    <w:p w:rsidR="00700DEB" w:rsidRPr="00700DEB" w:rsidRDefault="00700DEB" w:rsidP="00700DEB">
      <w:pPr>
        <w:spacing w:after="0"/>
        <w:ind w:left="284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700DE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Il faut réfléchir au nombre maximum de truites que l’on peut pêcher chaque année (et le réactualiser) tout en s’assurant que le nombre de truites âgées de plus de 3 ans est assez important pour garantir un nombre conséquent de naissances.</w:t>
      </w:r>
    </w:p>
    <w:p w:rsidR="00771BC8" w:rsidRDefault="00771BC8" w:rsidP="00700DEB">
      <w:pPr>
        <w:spacing w:after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</w:p>
    <w:p w:rsidR="00700DEB" w:rsidRDefault="002743BB" w:rsidP="00700DEB">
      <w:pPr>
        <w:spacing w:after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• Que veut dire un </w:t>
      </w:r>
      <w:r w:rsidR="00700DE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quota ? Comment calculer un quota</w:t>
      </w:r>
      <w:r w:rsidRPr="002743B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?</w:t>
      </w:r>
    </w:p>
    <w:p w:rsidR="00700DEB" w:rsidRPr="00A6644B" w:rsidRDefault="00700DEB" w:rsidP="00A6644B">
      <w:pPr>
        <w:spacing w:after="0"/>
        <w:ind w:left="284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6644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Les quotas sont définis par la fédération de pêche et dépendent des l</w:t>
      </w:r>
      <w:r w:rsidR="00A6644B" w:rsidRPr="00A6644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ieux de pê</w:t>
      </w:r>
      <w:r w:rsidRPr="00A6644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che.</w:t>
      </w:r>
    </w:p>
    <w:p w:rsidR="00700DEB" w:rsidRPr="00A6644B" w:rsidRDefault="00700DEB" w:rsidP="00A6644B">
      <w:pPr>
        <w:spacing w:after="0"/>
        <w:ind w:left="284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6644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Par exemple, pour la Lozère,</w:t>
      </w:r>
    </w:p>
    <w:p w:rsidR="00700DEB" w:rsidRPr="00A6644B" w:rsidRDefault="00700DEB" w:rsidP="00A6644B">
      <w:pPr>
        <w:pStyle w:val="Paragraphedeliste"/>
        <w:numPr>
          <w:ilvl w:val="0"/>
          <w:numId w:val="2"/>
        </w:numPr>
        <w:ind w:left="567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6644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Dans les gorges du Tarn, un pêcheur peut pêcher au maximum 5 truites par jour de taille 30 cm au moins</w:t>
      </w:r>
      <w:r w:rsidR="00A6644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,</w:t>
      </w:r>
    </w:p>
    <w:p w:rsidR="00A6644B" w:rsidRPr="00A6644B" w:rsidRDefault="00A6644B" w:rsidP="00A6644B">
      <w:pPr>
        <w:pStyle w:val="Paragraphedeliste"/>
        <w:numPr>
          <w:ilvl w:val="0"/>
          <w:numId w:val="2"/>
        </w:numPr>
        <w:ind w:left="567" w:right="-284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6644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Sur le Mont Lozère, un pêcheur peut pêcher 3 truites au maximum par jour de </w:t>
      </w:r>
      <w:r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taille </w:t>
      </w:r>
      <w:r w:rsidRPr="00A6644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25 cm au moins.</w:t>
      </w:r>
    </w:p>
    <w:p w:rsidR="00A6644B" w:rsidRDefault="00A6644B" w:rsidP="00A6644B">
      <w:pPr>
        <w:pStyle w:val="Paragraphedeliste"/>
        <w:ind w:left="142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</w:p>
    <w:p w:rsidR="00A6644B" w:rsidRDefault="002743BB" w:rsidP="00A6644B">
      <w:pPr>
        <w:pStyle w:val="Paragraphedeliste"/>
        <w:ind w:left="284" w:hanging="284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700DE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• Combien d’œufs pond une femelle en </w:t>
      </w:r>
      <w:r w:rsidR="00A6644B" w:rsidRPr="00700DE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20 ans ?</w:t>
      </w:r>
    </w:p>
    <w:p w:rsidR="00A6644B" w:rsidRPr="00A6644B" w:rsidRDefault="00A6644B" w:rsidP="00A6644B">
      <w:pPr>
        <w:pStyle w:val="Paragraphedeliste"/>
        <w:ind w:left="284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 w:rsidRPr="00A6644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Une femelle vit environ 6 ans dans une rivière, elle ne peut pas pondre sur 20 ans.</w:t>
      </w:r>
    </w:p>
    <w:p w:rsidR="00A6644B" w:rsidRDefault="00A6644B" w:rsidP="00A6644B">
      <w:pPr>
        <w:pStyle w:val="Paragraphedeliste"/>
        <w:ind w:left="284" w:hanging="284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</w:p>
    <w:p w:rsidR="00A6644B" w:rsidRDefault="00700DEB" w:rsidP="00A6644B">
      <w:pPr>
        <w:pStyle w:val="Paragraphedeliste"/>
        <w:ind w:left="284" w:hanging="284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700DE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• Combien l’écosystème de la rivière Kamo peut nourrir un maximum de truites en vingt ans?</w:t>
      </w:r>
    </w:p>
    <w:p w:rsidR="00A6644B" w:rsidRDefault="00A6644B" w:rsidP="00A6644B">
      <w:pPr>
        <w:pStyle w:val="Paragraphedeliste"/>
        <w:numPr>
          <w:ilvl w:val="0"/>
          <w:numId w:val="3"/>
        </w:numPr>
        <w:ind w:left="142" w:hanging="142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</w:t>
      </w:r>
      <w:r w:rsidR="002743BB" w:rsidRPr="00700DE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Combien de truites peut être nourrit par la rivière Kamo en 20 ans ?</w:t>
      </w:r>
    </w:p>
    <w:p w:rsidR="00A6644B" w:rsidRPr="00A6644B" w:rsidRDefault="00A6644B" w:rsidP="00A6644B">
      <w:pPr>
        <w:pStyle w:val="Paragraphedeliste"/>
        <w:ind w:left="142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 On sait</w:t>
      </w:r>
      <w:r w:rsidRPr="00A6644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 que l’</w:t>
      </w:r>
      <w:r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écosystème de la rivière </w:t>
      </w:r>
      <w:r w:rsidRPr="00A6644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p</w:t>
      </w:r>
      <w:r>
        <w:rPr>
          <w:rFonts w:cstheme="minorHAnsi"/>
          <w:color w:val="3465A4"/>
          <w:sz w:val="24"/>
          <w:szCs w:val="24"/>
          <w:shd w:val="clear" w:color="auto" w:fill="FFFFFF" w:themeFill="background1"/>
        </w:rPr>
        <w:t>e</w:t>
      </w:r>
      <w:r w:rsidRPr="00A6644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ut nourrir un maximum de 10 000 truites</w:t>
      </w:r>
      <w:r>
        <w:rPr>
          <w:rFonts w:cstheme="minorHAnsi"/>
          <w:color w:val="3465A4"/>
          <w:sz w:val="24"/>
          <w:szCs w:val="24"/>
          <w:shd w:val="clear" w:color="auto" w:fill="FFFFFF" w:themeFill="background1"/>
        </w:rPr>
        <w:t>.</w:t>
      </w:r>
    </w:p>
    <w:p w:rsidR="00A6644B" w:rsidRDefault="002743BB" w:rsidP="00A6644B">
      <w:pPr>
        <w:pStyle w:val="Paragraphedeliste"/>
        <w:ind w:left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700DEB">
        <w:rPr>
          <w:rFonts w:cstheme="minorHAnsi"/>
          <w:color w:val="333333"/>
          <w:sz w:val="24"/>
          <w:szCs w:val="24"/>
          <w:shd w:val="clear" w:color="auto" w:fill="FFFFFF" w:themeFill="background1"/>
        </w:rPr>
        <w:br/>
        <w:t xml:space="preserve">• </w:t>
      </w:r>
      <w:r w:rsidR="00A6644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</w:t>
      </w:r>
      <w:r w:rsidRPr="00700DE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Combien de truites sont relâchées en 20 ans par la fédération de pêche si l’ont sait que 100 truites sont </w:t>
      </w:r>
      <w:r w:rsidR="00A6644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 </w:t>
      </w:r>
    </w:p>
    <w:p w:rsidR="00A6644B" w:rsidRDefault="00A6644B" w:rsidP="00A6644B">
      <w:pPr>
        <w:pStyle w:val="Paragraphedeliste"/>
        <w:ind w:left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    </w:t>
      </w:r>
      <w:proofErr w:type="gramStart"/>
      <w:r w:rsidR="002743BB" w:rsidRPr="00700DE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lâchées</w:t>
      </w:r>
      <w:proofErr w:type="gramEnd"/>
      <w:r w:rsidR="002743BB" w:rsidRPr="00700DE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en 3 ans ?</w:t>
      </w:r>
    </w:p>
    <w:p w:rsidR="00A6644B" w:rsidRPr="00A6644B" w:rsidRDefault="00A6644B" w:rsidP="00A6644B">
      <w:pPr>
        <w:pStyle w:val="Paragraphedeliste"/>
        <w:ind w:left="142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  </w:t>
      </w:r>
      <w:r w:rsidRPr="00A6644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Il ne devrait pas y avoir de truites relâchées sur les 20 ans à venir.</w:t>
      </w:r>
    </w:p>
    <w:p w:rsidR="00A6644B" w:rsidRDefault="002743BB" w:rsidP="00A6644B">
      <w:pPr>
        <w:pStyle w:val="Paragraphedeliste"/>
        <w:ind w:left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700DEB">
        <w:rPr>
          <w:rFonts w:cstheme="minorHAnsi"/>
          <w:color w:val="333333"/>
          <w:sz w:val="24"/>
          <w:szCs w:val="24"/>
          <w:shd w:val="clear" w:color="auto" w:fill="FFFFFF" w:themeFill="background1"/>
        </w:rPr>
        <w:br/>
        <w:t>• Quelles sont les tailles moyenne</w:t>
      </w:r>
      <w:r w:rsidR="00771BC8">
        <w:rPr>
          <w:rFonts w:cstheme="minorHAnsi"/>
          <w:color w:val="333333"/>
          <w:sz w:val="24"/>
          <w:szCs w:val="24"/>
          <w:shd w:val="clear" w:color="auto" w:fill="FFFFFF" w:themeFill="background1"/>
        </w:rPr>
        <w:t>s</w:t>
      </w:r>
      <w:r w:rsidRPr="00700DEB">
        <w:rPr>
          <w:rFonts w:cstheme="minorHAnsi"/>
          <w:color w:val="333333"/>
          <w:sz w:val="24"/>
          <w:szCs w:val="24"/>
          <w:shd w:val="clear" w:color="auto" w:fill="FFFFFF" w:themeFill="background1"/>
        </w:rPr>
        <w:t xml:space="preserve"> et la masse moyenne en gramme en âge et année ?</w:t>
      </w:r>
    </w:p>
    <w:p w:rsidR="00A6644B" w:rsidRDefault="00A6644B" w:rsidP="00A6644B">
      <w:pPr>
        <w:pStyle w:val="Paragraphedeliste"/>
        <w:ind w:left="0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   </w:t>
      </w:r>
      <w:r w:rsidRPr="00A6644B">
        <w:rPr>
          <w:rFonts w:cstheme="minorHAnsi"/>
          <w:color w:val="3465A4"/>
          <w:sz w:val="24"/>
          <w:szCs w:val="24"/>
          <w:shd w:val="clear" w:color="auto" w:fill="FFFFFF" w:themeFill="background1"/>
        </w:rPr>
        <w:t>On peut lire ces informations sur les graphiques qui nous sont donnés.</w:t>
      </w:r>
    </w:p>
    <w:p w:rsidR="00AB4C92" w:rsidRDefault="00AB4C92" w:rsidP="00A6644B">
      <w:pPr>
        <w:pStyle w:val="Paragraphedeliste"/>
        <w:ind w:left="0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  <w:r>
        <w:rPr>
          <w:rFonts w:cstheme="minorHAnsi"/>
          <w:color w:val="3465A4"/>
          <w:sz w:val="24"/>
          <w:szCs w:val="24"/>
          <w:shd w:val="clear" w:color="auto" w:fill="FFFFFF" w:themeFill="background1"/>
        </w:rPr>
        <w:t xml:space="preserve">   Par exemple, à un an, une truite mesure environ 12 cm et pèse environ 80 g.</w:t>
      </w:r>
    </w:p>
    <w:p w:rsidR="00771BC8" w:rsidRDefault="00771BC8" w:rsidP="00A6644B">
      <w:pPr>
        <w:pStyle w:val="Paragraphedeliste"/>
        <w:ind w:left="0"/>
        <w:rPr>
          <w:rFonts w:cstheme="minorHAnsi"/>
          <w:color w:val="3465A4"/>
          <w:sz w:val="24"/>
          <w:szCs w:val="24"/>
          <w:shd w:val="clear" w:color="auto" w:fill="FFFFFF" w:themeFill="background1"/>
        </w:rPr>
      </w:pPr>
    </w:p>
    <w:p w:rsidR="00771BC8" w:rsidRPr="00771BC8" w:rsidRDefault="00771BC8" w:rsidP="00A6644B">
      <w:pPr>
        <w:pStyle w:val="Paragraphedeliste"/>
        <w:ind w:left="0"/>
        <w:rPr>
          <w:rFonts w:cstheme="minorHAnsi"/>
          <w:sz w:val="24"/>
          <w:szCs w:val="24"/>
          <w:shd w:val="clear" w:color="auto" w:fill="FFFFFF" w:themeFill="background1"/>
        </w:rPr>
      </w:pPr>
      <w:r w:rsidRPr="00771BC8">
        <w:rPr>
          <w:rFonts w:cstheme="minorHAnsi"/>
          <w:sz w:val="24"/>
          <w:szCs w:val="24"/>
          <w:shd w:val="clear" w:color="auto" w:fill="FFFFFF" w:themeFill="background1"/>
        </w:rPr>
        <w:t xml:space="preserve">Bon courage pour la suite de vos recherches ! </w:t>
      </w:r>
    </w:p>
    <w:p w:rsidR="006E783F" w:rsidRPr="00700DEB" w:rsidRDefault="002743BB" w:rsidP="00A6644B">
      <w:pPr>
        <w:pStyle w:val="Paragraphedeliste"/>
        <w:ind w:left="0"/>
        <w:rPr>
          <w:rFonts w:cstheme="minorHAnsi"/>
          <w:color w:val="333333"/>
          <w:sz w:val="24"/>
          <w:szCs w:val="24"/>
          <w:shd w:val="clear" w:color="auto" w:fill="FFFFFF" w:themeFill="background1"/>
        </w:rPr>
      </w:pPr>
      <w:r w:rsidRPr="00700DEB">
        <w:rPr>
          <w:rFonts w:cstheme="minorHAnsi"/>
          <w:color w:val="333333"/>
          <w:sz w:val="24"/>
          <w:szCs w:val="24"/>
          <w:shd w:val="clear" w:color="auto" w:fill="FFFFFF" w:themeFill="background1"/>
        </w:rPr>
        <w:lastRenderedPageBreak/>
        <w:br/>
      </w:r>
    </w:p>
    <w:sectPr w:rsidR="006E783F" w:rsidRPr="00700DEB" w:rsidSect="00A6644B">
      <w:pgSz w:w="11906" w:h="16838"/>
      <w:pgMar w:top="709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41299"/>
    <w:multiLevelType w:val="hybridMultilevel"/>
    <w:tmpl w:val="A9D00D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2111AC"/>
    <w:multiLevelType w:val="hybridMultilevel"/>
    <w:tmpl w:val="A6EE7F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9A14C0"/>
    <w:multiLevelType w:val="hybridMultilevel"/>
    <w:tmpl w:val="04605268"/>
    <w:lvl w:ilvl="0" w:tplc="3DC296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743BB"/>
    <w:rsid w:val="002743BB"/>
    <w:rsid w:val="006A74E7"/>
    <w:rsid w:val="006E783F"/>
    <w:rsid w:val="00700DEB"/>
    <w:rsid w:val="00771BC8"/>
    <w:rsid w:val="00A012EC"/>
    <w:rsid w:val="00A44FBD"/>
    <w:rsid w:val="00A6644B"/>
    <w:rsid w:val="00AB4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83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43BB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A44F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682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Laurence Agulhon</dc:creator>
  <cp:lastModifiedBy>Laurence Agulhon</cp:lastModifiedBy>
  <cp:revision>4</cp:revision>
  <dcterms:created xsi:type="dcterms:W3CDTF">2025-01-27T22:17:00Z</dcterms:created>
  <dcterms:modified xsi:type="dcterms:W3CDTF">2025-01-27T23:11:00Z</dcterms:modified>
</cp:coreProperties>
</file>