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70347" w14:textId="60CEFEFE" w:rsidR="00747DD0" w:rsidRPr="00EA72BD" w:rsidRDefault="00743AB2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Et v</w:t>
      </w:r>
      <w:r w:rsidR="001F1068" w:rsidRPr="00EA72BD">
        <w:rPr>
          <w:rFonts w:ascii="Comic Sans MS" w:hAnsi="Comic Sans MS"/>
          <w:b/>
          <w:bCs/>
          <w:sz w:val="28"/>
          <w:szCs w:val="28"/>
        </w:rPr>
        <w:t xml:space="preserve">oici nos </w:t>
      </w:r>
      <w:r>
        <w:rPr>
          <w:rFonts w:ascii="Comic Sans MS" w:hAnsi="Comic Sans MS"/>
          <w:b/>
          <w:bCs/>
          <w:sz w:val="28"/>
          <w:szCs w:val="28"/>
        </w:rPr>
        <w:t xml:space="preserve">réponses à vos </w:t>
      </w:r>
      <w:r w:rsidR="001F1068" w:rsidRPr="00EA72BD">
        <w:rPr>
          <w:rFonts w:ascii="Comic Sans MS" w:hAnsi="Comic Sans MS"/>
          <w:b/>
          <w:bCs/>
          <w:sz w:val="28"/>
          <w:szCs w:val="28"/>
        </w:rPr>
        <w:t>questions !</w:t>
      </w:r>
      <w:r>
        <w:rPr>
          <w:rFonts w:ascii="Comic Sans MS" w:hAnsi="Comic Sans MS"/>
          <w:b/>
          <w:bCs/>
          <w:sz w:val="28"/>
          <w:szCs w:val="28"/>
        </w:rPr>
        <w:t> </w:t>
      </w:r>
      <w:r w:rsidRPr="00743AB2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8"/>
          <w:szCs w:val="28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p w14:paraId="2A605E66" w14:textId="5C355712" w:rsidR="008A1D18" w:rsidRPr="00743AB2" w:rsidRDefault="001F106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b/>
          <w:bCs/>
          <w:sz w:val="28"/>
          <w:szCs w:val="28"/>
        </w:rPr>
      </w:pPr>
      <w:r w:rsidRPr="00743AB2">
        <w:rPr>
          <w:rFonts w:ascii="Comic Sans MS" w:hAnsi="Comic Sans MS"/>
          <w:b/>
          <w:bCs/>
          <w:sz w:val="28"/>
          <w:szCs w:val="28"/>
        </w:rPr>
        <w:t>Qu’est</w:t>
      </w:r>
      <w:r w:rsidR="008A1D18" w:rsidRPr="00743AB2">
        <w:rPr>
          <w:rFonts w:ascii="Comic Sans MS" w:hAnsi="Comic Sans MS"/>
          <w:b/>
          <w:bCs/>
          <w:sz w:val="28"/>
          <w:szCs w:val="28"/>
        </w:rPr>
        <w:t>-</w:t>
      </w:r>
      <w:r w:rsidRPr="00743AB2">
        <w:rPr>
          <w:rFonts w:ascii="Comic Sans MS" w:hAnsi="Comic Sans MS"/>
          <w:b/>
          <w:bCs/>
          <w:sz w:val="28"/>
          <w:szCs w:val="28"/>
        </w:rPr>
        <w:t>ce qu’un quota ?</w:t>
      </w:r>
    </w:p>
    <w:p w14:paraId="00E09CEC" w14:textId="77777777" w:rsidR="00743AB2" w:rsidRPr="00743AB2" w:rsidRDefault="00743AB2" w:rsidP="00743AB2">
      <w:pPr>
        <w:pStyle w:val="Paragraphedeliste"/>
        <w:rPr>
          <w:rFonts w:ascii="Comic Sans MS" w:hAnsi="Comic Sans MS"/>
        </w:rPr>
      </w:pPr>
      <w:r w:rsidRPr="00743AB2">
        <w:rPr>
          <w:rFonts w:ascii="Comic Sans MS" w:hAnsi="Comic Sans MS"/>
        </w:rPr>
        <w:t>On pense que c’</w:t>
      </w:r>
      <w:r w:rsidRPr="00743AB2">
        <w:rPr>
          <w:rFonts w:ascii="Comic Sans MS" w:hAnsi="Comic Sans MS"/>
        </w:rPr>
        <w:t xml:space="preserve">est un nombre de truites qu’un pêcheur peut pêcher par jour. C’est </w:t>
      </w:r>
      <w:r w:rsidRPr="00743AB2">
        <w:rPr>
          <w:rFonts w:ascii="Comic Sans MS" w:hAnsi="Comic Sans MS"/>
        </w:rPr>
        <w:t>3 ou 6 truites par jour et par pêcheur, c’est ce qu’on a vu sur Google sur les sites des fédérations, ça dépend des départements.</w:t>
      </w:r>
    </w:p>
    <w:p w14:paraId="2B94CF67" w14:textId="2F26B6D9" w:rsidR="00743AB2" w:rsidRPr="00743AB2" w:rsidRDefault="00743AB2" w:rsidP="00743AB2">
      <w:pPr>
        <w:pStyle w:val="Paragraphedeliste"/>
        <w:rPr>
          <w:rFonts w:ascii="Comic Sans MS" w:hAnsi="Comic Sans MS"/>
          <w:sz w:val="28"/>
          <w:szCs w:val="28"/>
        </w:rPr>
      </w:pPr>
      <w:r w:rsidRPr="00743AB2">
        <w:rPr>
          <w:rFonts w:ascii="Comic Sans MS" w:hAnsi="Comic Sans MS"/>
        </w:rPr>
        <w:t>Les truites doivent faire une taille d’au moins 23 cm, autrement il faut les relâcher.</w:t>
      </w:r>
    </w:p>
    <w:p w14:paraId="5996AFB8" w14:textId="6EDC2373" w:rsidR="001F1068" w:rsidRPr="00743AB2" w:rsidRDefault="001F106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b/>
          <w:bCs/>
          <w:sz w:val="28"/>
          <w:szCs w:val="28"/>
        </w:rPr>
      </w:pPr>
      <w:r w:rsidRPr="00743AB2">
        <w:rPr>
          <w:rFonts w:ascii="Comic Sans MS" w:hAnsi="Comic Sans MS"/>
          <w:b/>
          <w:bCs/>
          <w:sz w:val="28"/>
          <w:szCs w:val="28"/>
        </w:rPr>
        <w:t>Qu’est</w:t>
      </w:r>
      <w:r w:rsidR="008A1D18" w:rsidRPr="00743AB2">
        <w:rPr>
          <w:rFonts w:ascii="Comic Sans MS" w:hAnsi="Comic Sans MS"/>
          <w:b/>
          <w:bCs/>
          <w:sz w:val="28"/>
          <w:szCs w:val="28"/>
        </w:rPr>
        <w:t>-</w:t>
      </w:r>
      <w:r w:rsidRPr="00743AB2">
        <w:rPr>
          <w:rFonts w:ascii="Comic Sans MS" w:hAnsi="Comic Sans MS"/>
          <w:b/>
          <w:bCs/>
          <w:sz w:val="28"/>
          <w:szCs w:val="28"/>
        </w:rPr>
        <w:t>ce qu’un écosystème ?</w:t>
      </w:r>
    </w:p>
    <w:p w14:paraId="1A58A429" w14:textId="517F30FD" w:rsidR="00743AB2" w:rsidRPr="00743AB2" w:rsidRDefault="00743AB2" w:rsidP="00743AB2">
      <w:pPr>
        <w:pStyle w:val="Paragraphedeliste"/>
        <w:rPr>
          <w:rFonts w:ascii="Comic Sans MS" w:hAnsi="Comic Sans MS" w:cstheme="majorHAnsi"/>
        </w:rPr>
      </w:pPr>
      <w:r w:rsidRPr="00743AB2">
        <w:rPr>
          <w:rFonts w:ascii="Comic Sans MS" w:hAnsi="Comic Sans MS" w:cstheme="majorHAnsi"/>
        </w:rPr>
        <w:t>On a vu en SVT que c’est un milieu naturel qui vit en équilibre. Le problème c’est que là il n’est plus équilibré.</w:t>
      </w:r>
    </w:p>
    <w:p w14:paraId="1BC73DE4" w14:textId="59C1C904" w:rsidR="00743AB2" w:rsidRPr="00743AB2" w:rsidRDefault="001F1068" w:rsidP="00743AB2">
      <w:pPr>
        <w:pStyle w:val="Paragraphedeliste"/>
        <w:numPr>
          <w:ilvl w:val="0"/>
          <w:numId w:val="1"/>
        </w:numPr>
        <w:rPr>
          <w:rFonts w:ascii="Comic Sans MS" w:hAnsi="Comic Sans MS"/>
          <w:b/>
          <w:bCs/>
          <w:sz w:val="28"/>
          <w:szCs w:val="28"/>
        </w:rPr>
      </w:pPr>
      <w:r w:rsidRPr="00743AB2">
        <w:rPr>
          <w:rFonts w:ascii="Comic Sans MS" w:hAnsi="Comic Sans MS"/>
          <w:b/>
          <w:bCs/>
          <w:sz w:val="28"/>
          <w:szCs w:val="28"/>
        </w:rPr>
        <w:t>Est-ce qu’il y a une taille minimum pour que les pêcheurs puissent prélever les truites ?</w:t>
      </w:r>
    </w:p>
    <w:p w14:paraId="710E561A" w14:textId="416E5988" w:rsidR="00743AB2" w:rsidRPr="00743AB2" w:rsidRDefault="00743AB2" w:rsidP="00743AB2">
      <w:pPr>
        <w:pStyle w:val="Paragraphedeliste"/>
        <w:rPr>
          <w:rFonts w:ascii="Comic Sans MS" w:hAnsi="Comic Sans MS"/>
          <w:sz w:val="28"/>
          <w:szCs w:val="28"/>
        </w:rPr>
      </w:pPr>
      <w:r w:rsidRPr="00743AB2">
        <w:rPr>
          <w:rFonts w:ascii="Comic Sans MS" w:hAnsi="Comic Sans MS"/>
        </w:rPr>
        <w:t>Les truites doivent faire une taille d’au moins 23 cm, autrement il faut les relâcher.</w:t>
      </w:r>
      <w:r w:rsidRPr="00743AB2">
        <w:rPr>
          <w:rFonts w:ascii="Comic Sans MS" w:hAnsi="Comic Sans MS"/>
        </w:rPr>
        <w:t xml:space="preserve"> Mais peut-être que nous pourrions décider de changer cette taille s’il n’y a pas assez de truites dans la rivière, ou plus petit si on veut enlever plus de truites de la rivière.</w:t>
      </w:r>
    </w:p>
    <w:p w14:paraId="3FA60280" w14:textId="416D871B" w:rsidR="001F1068" w:rsidRPr="00743AB2" w:rsidRDefault="001F106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b/>
          <w:bCs/>
          <w:sz w:val="28"/>
          <w:szCs w:val="28"/>
        </w:rPr>
      </w:pPr>
      <w:r w:rsidRPr="00743AB2">
        <w:rPr>
          <w:rFonts w:ascii="Comic Sans MS" w:hAnsi="Comic Sans MS"/>
          <w:b/>
          <w:bCs/>
          <w:sz w:val="28"/>
          <w:szCs w:val="28"/>
        </w:rPr>
        <w:t>Lors du lâcher de 300 truites, y-a-t-il autant de femelles que de mâles</w:t>
      </w:r>
      <w:r w:rsidR="00743AB2" w:rsidRPr="00743AB2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743AB2">
        <w:rPr>
          <w:rFonts w:ascii="Comic Sans MS" w:hAnsi="Comic Sans MS"/>
          <w:b/>
          <w:bCs/>
          <w:sz w:val="28"/>
          <w:szCs w:val="28"/>
        </w:rPr>
        <w:t>?</w:t>
      </w:r>
    </w:p>
    <w:p w14:paraId="6ECEE0D1" w14:textId="5B437F9A" w:rsidR="00743AB2" w:rsidRPr="00743AB2" w:rsidRDefault="00743AB2" w:rsidP="00743AB2">
      <w:pPr>
        <w:pStyle w:val="Standard"/>
        <w:ind w:left="720"/>
        <w:rPr>
          <w:rFonts w:ascii="Comic Sans MS" w:hAnsi="Comic Sans MS"/>
        </w:rPr>
      </w:pPr>
      <w:r w:rsidRPr="00743AB2">
        <w:rPr>
          <w:rFonts w:ascii="Comic Sans MS" w:hAnsi="Comic Sans MS"/>
        </w:rPr>
        <w:t>On pensait mettre 50/50 mais si les mâles peuvent se reproduire avec plusieurs femelles on pourrait aussi choisir de mettre 25 mâles et 75 femelles.</w:t>
      </w:r>
      <w:r w:rsidRPr="00743AB2">
        <w:rPr>
          <w:rFonts w:ascii="Comic Sans MS" w:hAnsi="Comic Sans MS"/>
        </w:rPr>
        <w:t xml:space="preserve"> Mais pour nous ils lâchent 100 truites, pas 300.</w:t>
      </w:r>
    </w:p>
    <w:p w14:paraId="64CBDAAD" w14:textId="1DFC71FB" w:rsidR="00743AB2" w:rsidRPr="00743AB2" w:rsidRDefault="00743AB2" w:rsidP="00743AB2">
      <w:pPr>
        <w:pStyle w:val="Standard"/>
        <w:ind w:left="720"/>
        <w:rPr>
          <w:rFonts w:ascii="Comic Sans MS" w:hAnsi="Comic Sans MS"/>
          <w:sz w:val="28"/>
          <w:szCs w:val="28"/>
        </w:rPr>
      </w:pPr>
      <w:r w:rsidRPr="00743AB2">
        <w:rPr>
          <w:rFonts w:ascii="Comic Sans MS" w:hAnsi="Comic Sans MS"/>
        </w:rPr>
        <w:t>On a lu qu’on peut avoir un mâle pour une femelle, ou alors on peut aussi mettre 1 femelle pour 3 mâles mais c’est en pisciculture.</w:t>
      </w:r>
    </w:p>
    <w:p w14:paraId="4E99CD42" w14:textId="2AA111B0" w:rsidR="001F1068" w:rsidRPr="00743AB2" w:rsidRDefault="001F106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b/>
          <w:bCs/>
          <w:sz w:val="28"/>
          <w:szCs w:val="28"/>
        </w:rPr>
      </w:pPr>
      <w:r w:rsidRPr="00743AB2">
        <w:rPr>
          <w:rFonts w:ascii="Comic Sans MS" w:hAnsi="Comic Sans MS"/>
          <w:b/>
          <w:bCs/>
          <w:sz w:val="28"/>
          <w:szCs w:val="28"/>
        </w:rPr>
        <w:t>O</w:t>
      </w:r>
      <w:r w:rsidR="008A1D18" w:rsidRPr="00743AB2">
        <w:rPr>
          <w:rFonts w:ascii="Comic Sans MS" w:hAnsi="Comic Sans MS"/>
          <w:b/>
          <w:bCs/>
          <w:sz w:val="28"/>
          <w:szCs w:val="28"/>
        </w:rPr>
        <w:t>ù se trouve la rivière Kamo ?</w:t>
      </w:r>
    </w:p>
    <w:p w14:paraId="0EFBC916" w14:textId="3BEFEF33" w:rsidR="00743AB2" w:rsidRPr="00743AB2" w:rsidRDefault="00743AB2" w:rsidP="00743AB2">
      <w:pPr>
        <w:pStyle w:val="Paragraphedeliste"/>
        <w:rPr>
          <w:rFonts w:ascii="Comic Sans MS" w:hAnsi="Comic Sans MS" w:cstheme="majorHAnsi"/>
        </w:rPr>
      </w:pPr>
      <w:r w:rsidRPr="00743AB2">
        <w:rPr>
          <w:rFonts w:ascii="Comic Sans MS" w:hAnsi="Comic Sans MS" w:cstheme="majorHAnsi"/>
        </w:rPr>
        <w:t>On a vu qu’elle est à Kyoto, au Japon, ou alors on se trompe.</w:t>
      </w:r>
    </w:p>
    <w:p w14:paraId="7FD5959A" w14:textId="1F50BC59" w:rsidR="008A1D18" w:rsidRPr="00743AB2" w:rsidRDefault="008A1D1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b/>
          <w:bCs/>
          <w:sz w:val="28"/>
          <w:szCs w:val="28"/>
        </w:rPr>
      </w:pPr>
      <w:r w:rsidRPr="00743AB2">
        <w:rPr>
          <w:rFonts w:ascii="Comic Sans MS" w:hAnsi="Comic Sans MS"/>
          <w:b/>
          <w:bCs/>
          <w:sz w:val="28"/>
          <w:szCs w:val="28"/>
        </w:rPr>
        <w:t>Avant le lâcher, y-a-t-il déjà des truites Fario dans la rivière Kamo ?</w:t>
      </w:r>
    </w:p>
    <w:p w14:paraId="083F089A" w14:textId="78AD7D34" w:rsidR="00743AB2" w:rsidRPr="00743AB2" w:rsidRDefault="00743AB2" w:rsidP="00743AB2">
      <w:pPr>
        <w:pStyle w:val="Paragraphedeliste"/>
        <w:rPr>
          <w:rFonts w:ascii="Comic Sans MS" w:hAnsi="Comic Sans MS"/>
          <w:sz w:val="28"/>
          <w:szCs w:val="28"/>
        </w:rPr>
      </w:pPr>
      <w:r w:rsidRPr="00743AB2">
        <w:rPr>
          <w:rFonts w:ascii="Comic Sans MS" w:hAnsi="Comic Sans MS"/>
        </w:rPr>
        <w:t xml:space="preserve">Il y a plusieurs possibilités : soit il n’en restait plus du tout. Soit il en restait une seule qui ne pouvait plus se reproduire, soit quelques-unes mais que des mâles ou que des femelles. </w:t>
      </w:r>
    </w:p>
    <w:p w14:paraId="0EFA5A8D" w14:textId="3EFCA569" w:rsidR="008A1D18" w:rsidRPr="00743AB2" w:rsidRDefault="008A1D1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b/>
          <w:bCs/>
          <w:sz w:val="28"/>
          <w:szCs w:val="28"/>
        </w:rPr>
      </w:pPr>
      <w:r w:rsidRPr="00743AB2">
        <w:rPr>
          <w:rFonts w:ascii="Comic Sans MS" w:hAnsi="Comic Sans MS"/>
          <w:b/>
          <w:bCs/>
          <w:sz w:val="28"/>
          <w:szCs w:val="28"/>
        </w:rPr>
        <w:t>La pêche est-elle autorisée toute l’année ?</w:t>
      </w:r>
    </w:p>
    <w:p w14:paraId="4C302D02" w14:textId="32A92EA0" w:rsidR="008A1D18" w:rsidRPr="00743AB2" w:rsidRDefault="00743AB2" w:rsidP="00743AB2">
      <w:pPr>
        <w:pStyle w:val="Paragraphedeliste"/>
        <w:rPr>
          <w:rFonts w:ascii="Comic Sans MS" w:hAnsi="Comic Sans MS"/>
          <w:b/>
          <w:bCs/>
          <w:sz w:val="28"/>
          <w:szCs w:val="28"/>
        </w:rPr>
      </w:pPr>
      <w:r w:rsidRPr="00743AB2">
        <w:rPr>
          <w:rFonts w:ascii="Comic Sans MS" w:hAnsi="Comic Sans MS"/>
        </w:rPr>
        <w:t>On a trouvé d</w:t>
      </w:r>
      <w:r w:rsidRPr="00743AB2">
        <w:rPr>
          <w:rFonts w:ascii="Comic Sans MS" w:hAnsi="Comic Sans MS"/>
        </w:rPr>
        <w:t>e mi-mars à mi-septembre.</w:t>
      </w:r>
      <w:r w:rsidRPr="00743AB2">
        <w:rPr>
          <w:rFonts w:ascii="Comic Sans MS" w:hAnsi="Comic Sans MS"/>
        </w:rPr>
        <w:t xml:space="preserve"> Elle est interdite pendant la période de reproduction en hiver.</w:t>
      </w:r>
      <w:r w:rsidRPr="00743AB2">
        <w:rPr>
          <w:rFonts w:ascii="Comic Sans MS" w:hAnsi="Comic Sans MS"/>
        </w:rPr>
        <w:br/>
      </w:r>
      <w:r w:rsidR="008A1D18" w:rsidRPr="00743AB2">
        <w:rPr>
          <w:rFonts w:ascii="Comic Sans MS" w:hAnsi="Comic Sans MS"/>
          <w:b/>
          <w:bCs/>
          <w:sz w:val="28"/>
          <w:szCs w:val="28"/>
        </w:rPr>
        <w:t>Quelle est la durée de vie d’une truite ?</w:t>
      </w:r>
    </w:p>
    <w:p w14:paraId="2764D4C7" w14:textId="1D9D4952" w:rsidR="00743AB2" w:rsidRPr="00743AB2" w:rsidRDefault="00743AB2" w:rsidP="00743AB2">
      <w:pPr>
        <w:pStyle w:val="Paragraphedeliste"/>
        <w:rPr>
          <w:rFonts w:ascii="Comic Sans MS" w:hAnsi="Comic Sans MS"/>
          <w:sz w:val="28"/>
          <w:szCs w:val="28"/>
        </w:rPr>
      </w:pPr>
      <w:r w:rsidRPr="00743AB2">
        <w:rPr>
          <w:rFonts w:ascii="Comic Sans MS" w:hAnsi="Comic Sans MS"/>
        </w:rPr>
        <w:t>Si c’est une truite fario, c</w:t>
      </w:r>
      <w:r w:rsidRPr="00743AB2">
        <w:rPr>
          <w:rFonts w:ascii="Comic Sans MS" w:hAnsi="Comic Sans MS"/>
        </w:rPr>
        <w:t>’est une espèce de truite qui vit environ 6 ans, il y a aussi des truites arc-en ciel, elles, elles vivent plus longtemps, 11 ou 12 ans.</w:t>
      </w:r>
    </w:p>
    <w:p w14:paraId="78A4EFEE" w14:textId="520CA446" w:rsidR="008A1D18" w:rsidRPr="00743AB2" w:rsidRDefault="008A1D1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b/>
          <w:bCs/>
          <w:sz w:val="28"/>
          <w:szCs w:val="28"/>
        </w:rPr>
      </w:pPr>
      <w:r w:rsidRPr="00743AB2">
        <w:rPr>
          <w:rFonts w:ascii="Comic Sans MS" w:hAnsi="Comic Sans MS"/>
          <w:b/>
          <w:bCs/>
          <w:sz w:val="28"/>
          <w:szCs w:val="28"/>
        </w:rPr>
        <w:t>Est-ce qu’elles peuvent se faire manger par d’autre poissons ou oiseaux ?</w:t>
      </w:r>
    </w:p>
    <w:p w14:paraId="4D9ABA41" w14:textId="77777777" w:rsidR="00743AB2" w:rsidRDefault="00743AB2" w:rsidP="00743AB2">
      <w:pPr>
        <w:pStyle w:val="Standard"/>
        <w:ind w:left="720"/>
        <w:rPr>
          <w:rFonts w:ascii="Comic Sans MS" w:hAnsi="Comic Sans MS"/>
        </w:rPr>
      </w:pPr>
      <w:r w:rsidRPr="00743AB2">
        <w:rPr>
          <w:rFonts w:ascii="Comic Sans MS" w:hAnsi="Comic Sans MS"/>
        </w:rPr>
        <w:t>On pense que oui, mais on ne sait pas comment savoir combien de truites vont mourir.</w:t>
      </w:r>
    </w:p>
    <w:p w14:paraId="2F4FA2E4" w14:textId="77777777" w:rsidR="00743AB2" w:rsidRDefault="00743AB2" w:rsidP="00743AB2">
      <w:pPr>
        <w:pStyle w:val="Standard"/>
        <w:ind w:left="720"/>
        <w:rPr>
          <w:rFonts w:ascii="Comic Sans MS" w:hAnsi="Comic Sans MS"/>
        </w:rPr>
      </w:pPr>
    </w:p>
    <w:p w14:paraId="43C519DD" w14:textId="77777777" w:rsidR="00743AB2" w:rsidRDefault="00743AB2" w:rsidP="00743AB2">
      <w:pPr>
        <w:pStyle w:val="Standard"/>
        <w:ind w:left="720"/>
        <w:rPr>
          <w:rFonts w:ascii="Comic Sans MS" w:hAnsi="Comic Sans MS"/>
        </w:rPr>
      </w:pPr>
    </w:p>
    <w:p w14:paraId="2C1B29B2" w14:textId="59656388" w:rsidR="00743AB2" w:rsidRDefault="00743AB2" w:rsidP="00743AB2">
      <w:pPr>
        <w:pStyle w:val="Standard"/>
        <w:ind w:left="720"/>
        <w:rPr>
          <w:rFonts w:ascii="Comic Sans MS" w:hAnsi="Comic Sans MS"/>
        </w:rPr>
      </w:pPr>
      <w:r>
        <w:rPr>
          <w:rFonts w:ascii="Comic Sans MS" w:hAnsi="Comic Sans MS"/>
        </w:rPr>
        <w:t>On espère que cela va vous aider, bon courage pour la suite, à la semaine prochaine !</w:t>
      </w:r>
    </w:p>
    <w:p w14:paraId="4C6B8EC2" w14:textId="77777777" w:rsidR="00743AB2" w:rsidRDefault="00743AB2" w:rsidP="00743AB2">
      <w:pPr>
        <w:pStyle w:val="Standard"/>
        <w:ind w:left="720"/>
        <w:rPr>
          <w:rFonts w:ascii="Comic Sans MS" w:hAnsi="Comic Sans MS"/>
        </w:rPr>
      </w:pPr>
    </w:p>
    <w:p w14:paraId="0B931B63" w14:textId="0F74F156" w:rsidR="00743AB2" w:rsidRPr="00743AB2" w:rsidRDefault="00743AB2" w:rsidP="00743AB2">
      <w:pPr>
        <w:pStyle w:val="Standard"/>
        <w:ind w:left="5676" w:firstLine="696"/>
        <w:rPr>
          <w:rFonts w:ascii="Comic Sans MS" w:hAnsi="Comic Sans MS"/>
        </w:rPr>
      </w:pPr>
      <w:r>
        <w:rPr>
          <w:rFonts w:ascii="Comic Sans MS" w:hAnsi="Comic Sans MS"/>
        </w:rPr>
        <w:t>Les 505 de Perpignan.</w:t>
      </w:r>
    </w:p>
    <w:sectPr w:rsidR="00743AB2" w:rsidRPr="00743AB2" w:rsidSect="008A1D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42274"/>
    <w:multiLevelType w:val="hybridMultilevel"/>
    <w:tmpl w:val="98DCDFC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964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068"/>
    <w:rsid w:val="00176B54"/>
    <w:rsid w:val="001F1068"/>
    <w:rsid w:val="002D4B16"/>
    <w:rsid w:val="003715E5"/>
    <w:rsid w:val="00743AB2"/>
    <w:rsid w:val="00747DD0"/>
    <w:rsid w:val="008A1D18"/>
    <w:rsid w:val="00A34BA2"/>
    <w:rsid w:val="00C74C28"/>
    <w:rsid w:val="00DB713C"/>
    <w:rsid w:val="00EA72BD"/>
    <w:rsid w:val="00F42A0F"/>
    <w:rsid w:val="00F6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3F28C"/>
  <w15:chartTrackingRefBased/>
  <w15:docId w15:val="{C55E07B7-2AD8-4AE6-8743-2B19541D1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F10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F10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F10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F10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F10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F10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F10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F10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F10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F10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F10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F10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F1068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F1068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F106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F106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F106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F106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F10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F10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F10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F10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F10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F106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F106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F1068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F10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F1068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1F1068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743AB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Seb durand</cp:lastModifiedBy>
  <cp:revision>2</cp:revision>
  <cp:lastPrinted>2025-01-25T13:04:00Z</cp:lastPrinted>
  <dcterms:created xsi:type="dcterms:W3CDTF">2025-01-25T13:05:00Z</dcterms:created>
  <dcterms:modified xsi:type="dcterms:W3CDTF">2025-01-25T13:05:00Z</dcterms:modified>
</cp:coreProperties>
</file>