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10C" w:rsidRDefault="002239DC" w:rsidP="00897D9D">
      <w:pPr>
        <w:spacing w:after="120"/>
        <w:ind w:left="284"/>
        <w:rPr>
          <w:b/>
          <w:color w:val="000099"/>
          <w:u w:val="single"/>
        </w:rPr>
      </w:pPr>
      <w:r w:rsidRPr="002239DC">
        <w:rPr>
          <w:b/>
          <w:color w:val="000099"/>
          <w:u w:val="single"/>
        </w:rPr>
        <w:t>PROBLEME RESCO – Sujet 2026</w:t>
      </w:r>
      <w:r w:rsidR="00595034">
        <w:rPr>
          <w:b/>
          <w:color w:val="000099"/>
          <w:u w:val="single"/>
        </w:rPr>
        <w:t xml:space="preserve"> </w:t>
      </w:r>
    </w:p>
    <w:p w:rsidR="00897D9D" w:rsidRPr="00897D9D" w:rsidRDefault="00897D9D" w:rsidP="00897D9D">
      <w:pPr>
        <w:spacing w:after="120"/>
        <w:ind w:left="284"/>
        <w:rPr>
          <w:b/>
          <w:color w:val="000099"/>
        </w:rPr>
      </w:pPr>
      <w:r w:rsidRPr="00897D9D">
        <w:rPr>
          <w:b/>
          <w:color w:val="000099"/>
        </w:rPr>
        <w:t>Classe 3°A – Collège de Florac</w:t>
      </w:r>
    </w:p>
    <w:p w:rsidR="00353B88" w:rsidRDefault="00353B88" w:rsidP="00897D9D">
      <w:pPr>
        <w:ind w:left="284"/>
        <w:jc w:val="center"/>
        <w:rPr>
          <w:b/>
          <w:color w:val="000099"/>
          <w:u w:val="single"/>
        </w:rPr>
      </w:pPr>
      <w:r>
        <w:rPr>
          <w:b/>
          <w:color w:val="000099"/>
          <w:u w:val="single"/>
        </w:rPr>
        <w:t xml:space="preserve">Synthèse </w:t>
      </w:r>
      <w:r w:rsidR="0010720F">
        <w:rPr>
          <w:b/>
          <w:color w:val="000099"/>
          <w:u w:val="single"/>
        </w:rPr>
        <w:t xml:space="preserve">des recherches des séances 1 - </w:t>
      </w:r>
      <w:r>
        <w:rPr>
          <w:b/>
          <w:color w:val="000099"/>
          <w:u w:val="single"/>
        </w:rPr>
        <w:t>2</w:t>
      </w:r>
      <w:r w:rsidR="0010720F">
        <w:rPr>
          <w:b/>
          <w:color w:val="000099"/>
          <w:u w:val="single"/>
        </w:rPr>
        <w:t xml:space="preserve"> - 3</w:t>
      </w:r>
    </w:p>
    <w:p w:rsidR="00353B88" w:rsidRDefault="00353B88" w:rsidP="00353B88">
      <w:pPr>
        <w:pStyle w:val="Paragraphedeliste"/>
        <w:numPr>
          <w:ilvl w:val="0"/>
          <w:numId w:val="7"/>
        </w:numPr>
        <w:ind w:left="578" w:hanging="152"/>
        <w:rPr>
          <w:b/>
          <w:color w:val="000099"/>
          <w:u w:val="single"/>
        </w:rPr>
      </w:pPr>
      <w:r>
        <w:rPr>
          <w:b/>
          <w:color w:val="000099"/>
          <w:u w:val="single"/>
        </w:rPr>
        <w:t xml:space="preserve"> </w:t>
      </w:r>
      <w:r w:rsidRPr="00353B88">
        <w:rPr>
          <w:b/>
          <w:color w:val="000099"/>
          <w:u w:val="single"/>
        </w:rPr>
        <w:t>Séance 1 :</w:t>
      </w:r>
    </w:p>
    <w:p w:rsidR="00353B88" w:rsidRDefault="00353B88" w:rsidP="00353B88">
      <w:pPr>
        <w:pStyle w:val="Paragraphedeliste"/>
        <w:numPr>
          <w:ilvl w:val="0"/>
          <w:numId w:val="8"/>
        </w:numPr>
      </w:pPr>
      <w:r>
        <w:t>Nous avons pris connaissance de vos réponses à nos questions, puis de la relance.</w:t>
      </w:r>
    </w:p>
    <w:p w:rsidR="00353B88" w:rsidRDefault="00353B88" w:rsidP="00353B88">
      <w:pPr>
        <w:pStyle w:val="Paragraphedeliste"/>
        <w:numPr>
          <w:ilvl w:val="0"/>
          <w:numId w:val="8"/>
        </w:numPr>
      </w:pPr>
      <w:r>
        <w:t>Nous avons fait la synthèse des informations dont nous disposons maintenant :</w:t>
      </w: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1 000 verres</w:t>
      </w: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 xml:space="preserve">Contenance maximale d’un verre : 20 </w:t>
      </w:r>
      <w:proofErr w:type="spellStart"/>
      <w:r>
        <w:t>cL</w:t>
      </w:r>
      <w:proofErr w:type="spellEnd"/>
      <w:r>
        <w:t xml:space="preserve"> = 200 cm</w:t>
      </w:r>
      <w:r w:rsidRPr="002239DC">
        <w:rPr>
          <w:vertAlign w:val="superscript"/>
        </w:rPr>
        <w:t>3</w:t>
      </w: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Epaisseur du verre : 2 mm</w:t>
      </w: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Un seul modèle de verre</w:t>
      </w: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Possibilité d’empiler les verres </w:t>
      </w:r>
    </w:p>
    <w:p w:rsidR="00353B88" w:rsidRDefault="00353B88" w:rsidP="00353B88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8222"/>
        </w:tabs>
        <w:spacing w:line="240" w:lineRule="auto"/>
        <w:ind w:right="850"/>
      </w:pPr>
      <w:r>
        <w:t>Hauteur maximale de la pile : 40 cm.</w:t>
      </w:r>
    </w:p>
    <w:p w:rsidR="00353B88" w:rsidRDefault="00353B88" w:rsidP="00353B88">
      <w:pPr>
        <w:pStyle w:val="Paragraphedeliste"/>
        <w:ind w:left="938"/>
      </w:pPr>
    </w:p>
    <w:p w:rsidR="00353B88" w:rsidRPr="00AD17F2" w:rsidRDefault="00353B88" w:rsidP="00353B88">
      <w:pPr>
        <w:pStyle w:val="Paragraphedeliste"/>
        <w:numPr>
          <w:ilvl w:val="0"/>
          <w:numId w:val="8"/>
        </w:numPr>
        <w:rPr>
          <w:b/>
        </w:rPr>
      </w:pPr>
      <w:r w:rsidRPr="00AD17F2">
        <w:rPr>
          <w:b/>
          <w:u w:val="single"/>
        </w:rPr>
        <w:t>1° objectif</w:t>
      </w:r>
      <w:r w:rsidRPr="00AD17F2">
        <w:rPr>
          <w:b/>
        </w:rPr>
        <w:t> : par groupe de 4 élèves, nous avons réfléchi à un modèle de verre.</w:t>
      </w:r>
    </w:p>
    <w:p w:rsidR="00353B88" w:rsidRDefault="00353B88" w:rsidP="00353B88">
      <w:pPr>
        <w:pStyle w:val="Paragraphedeliste"/>
        <w:ind w:left="938"/>
      </w:pPr>
      <w:r>
        <w:t>Voici quelques-uns de nos premiers travaux :</w:t>
      </w: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  <w:r>
        <w:rPr>
          <w:noProof/>
          <w:lang w:eastAsia="fr-FR"/>
        </w:rPr>
        <w:drawing>
          <wp:inline distT="0" distB="0" distL="0" distR="0">
            <wp:extent cx="4786111" cy="2597801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230" cy="2597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  <w:r>
        <w:rPr>
          <w:noProof/>
          <w:lang w:eastAsia="fr-FR"/>
        </w:rPr>
        <w:drawing>
          <wp:inline distT="0" distB="0" distL="0" distR="0">
            <wp:extent cx="5708073" cy="2535263"/>
            <wp:effectExtent l="19050" t="0" r="6927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791" cy="2535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B88" w:rsidRDefault="00353B88" w:rsidP="00353B88">
      <w:pPr>
        <w:pStyle w:val="Paragraphedeliste"/>
        <w:ind w:left="938"/>
      </w:pPr>
    </w:p>
    <w:p w:rsidR="00353B88" w:rsidRDefault="00353B88" w:rsidP="004D74C5">
      <w:pPr>
        <w:pStyle w:val="Paragraphedeliste"/>
        <w:ind w:left="284" w:right="-424"/>
      </w:pPr>
      <w:r>
        <w:rPr>
          <w:noProof/>
          <w:lang w:eastAsia="fr-FR"/>
        </w:rPr>
        <w:lastRenderedPageBreak/>
        <w:drawing>
          <wp:inline distT="0" distB="0" distL="0" distR="0">
            <wp:extent cx="2274338" cy="2819400"/>
            <wp:effectExtent l="19050" t="0" r="0" b="0"/>
            <wp:docPr id="1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5869" r="7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338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fr-FR"/>
        </w:rPr>
        <w:drawing>
          <wp:inline distT="0" distB="0" distL="0" distR="0">
            <wp:extent cx="1316182" cy="1454728"/>
            <wp:effectExtent l="19050" t="0" r="0" b="0"/>
            <wp:docPr id="6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8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182" cy="1454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fr-FR"/>
        </w:rPr>
        <w:drawing>
          <wp:inline distT="0" distB="0" distL="0" distR="0">
            <wp:extent cx="1260763" cy="1662546"/>
            <wp:effectExtent l="1905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9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763" cy="1662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4C5" w:rsidRPr="004D74C5">
        <w:t xml:space="preserve"> </w:t>
      </w:r>
      <w:r w:rsidR="004D74C5" w:rsidRPr="004D74C5">
        <w:rPr>
          <w:noProof/>
          <w:lang w:eastAsia="fr-FR"/>
        </w:rPr>
        <w:drawing>
          <wp:inline distT="0" distB="0" distL="0" distR="0">
            <wp:extent cx="1754736" cy="1669473"/>
            <wp:effectExtent l="19050" t="0" r="0" b="0"/>
            <wp:docPr id="7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5540" r="2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736" cy="1669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  <w:r>
        <w:rPr>
          <w:noProof/>
          <w:lang w:eastAsia="fr-FR"/>
        </w:rPr>
        <w:drawing>
          <wp:inline distT="0" distB="0" distL="0" distR="0">
            <wp:extent cx="5733556" cy="6466192"/>
            <wp:effectExtent l="19050" t="0" r="494" b="0"/>
            <wp:docPr id="4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723" cy="646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353B88" w:rsidRDefault="004D74C5" w:rsidP="004D74C5">
      <w:pPr>
        <w:pStyle w:val="Paragraphedeliste"/>
        <w:ind w:left="938"/>
        <w:jc w:val="center"/>
      </w:pPr>
      <w:r>
        <w:rPr>
          <w:noProof/>
          <w:lang w:eastAsia="fr-FR"/>
        </w:rPr>
        <w:drawing>
          <wp:inline distT="0" distB="0" distL="0" distR="0">
            <wp:extent cx="4165023" cy="4211120"/>
            <wp:effectExtent l="19050" t="0" r="6927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191" cy="4211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B88" w:rsidRDefault="00353B88" w:rsidP="00353B88">
      <w:pPr>
        <w:pStyle w:val="Paragraphedeliste"/>
        <w:ind w:left="938"/>
      </w:pPr>
    </w:p>
    <w:p w:rsidR="00353B88" w:rsidRDefault="00353B88" w:rsidP="00353B88">
      <w:pPr>
        <w:pStyle w:val="Paragraphedeliste"/>
        <w:ind w:left="938"/>
      </w:pPr>
    </w:p>
    <w:p w:rsidR="004D74C5" w:rsidRDefault="004D74C5" w:rsidP="004D74C5">
      <w:pPr>
        <w:pStyle w:val="Paragraphedeliste"/>
        <w:ind w:left="938"/>
        <w:jc w:val="center"/>
      </w:pPr>
      <w:r>
        <w:rPr>
          <w:noProof/>
          <w:lang w:eastAsia="fr-FR"/>
        </w:rPr>
        <w:drawing>
          <wp:inline distT="0" distB="0" distL="0" distR="0">
            <wp:extent cx="3797877" cy="5113642"/>
            <wp:effectExtent l="1905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299" cy="511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74C5" w:rsidRDefault="004D74C5" w:rsidP="004D74C5">
      <w:pPr>
        <w:pStyle w:val="Paragraphedeliste"/>
        <w:ind w:left="938"/>
        <w:jc w:val="center"/>
      </w:pPr>
    </w:p>
    <w:p w:rsidR="004D74C5" w:rsidRDefault="004D74C5" w:rsidP="004D74C5">
      <w:pPr>
        <w:pStyle w:val="Paragraphedeliste"/>
        <w:ind w:left="938"/>
      </w:pPr>
      <w:r>
        <w:rPr>
          <w:noProof/>
          <w:lang w:eastAsia="fr-FR"/>
        </w:rPr>
        <w:lastRenderedPageBreak/>
        <w:drawing>
          <wp:inline distT="0" distB="0" distL="0" distR="0">
            <wp:extent cx="3808809" cy="2098963"/>
            <wp:effectExtent l="19050" t="0" r="1191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r="4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809" cy="209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fr-FR"/>
        </w:rPr>
        <w:drawing>
          <wp:inline distT="0" distB="0" distL="0" distR="0">
            <wp:extent cx="2537114" cy="2494072"/>
            <wp:effectExtent l="19050" t="0" r="0" b="0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968" cy="2493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4C5" w:rsidRDefault="004D74C5" w:rsidP="004D74C5">
      <w:pPr>
        <w:pStyle w:val="Paragraphedeliste"/>
        <w:ind w:left="938"/>
        <w:jc w:val="center"/>
      </w:pPr>
    </w:p>
    <w:p w:rsidR="004D74C5" w:rsidRDefault="004D74C5" w:rsidP="004D74C5">
      <w:pPr>
        <w:pStyle w:val="Paragraphedeliste"/>
        <w:ind w:left="938"/>
        <w:jc w:val="center"/>
      </w:pPr>
      <w:r>
        <w:rPr>
          <w:noProof/>
          <w:lang w:eastAsia="fr-FR"/>
        </w:rPr>
        <w:drawing>
          <wp:inline distT="0" distB="0" distL="0" distR="0">
            <wp:extent cx="5631873" cy="2589321"/>
            <wp:effectExtent l="19050" t="0" r="6927" b="0"/>
            <wp:docPr id="9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228" cy="2589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B88" w:rsidRDefault="00353B88" w:rsidP="00353B88">
      <w:pPr>
        <w:pStyle w:val="Paragraphedeliste"/>
        <w:numPr>
          <w:ilvl w:val="0"/>
          <w:numId w:val="7"/>
        </w:numPr>
        <w:ind w:left="578" w:hanging="152"/>
        <w:rPr>
          <w:b/>
          <w:color w:val="000099"/>
          <w:u w:val="single"/>
        </w:rPr>
      </w:pPr>
      <w:r>
        <w:rPr>
          <w:b/>
          <w:color w:val="000099"/>
          <w:u w:val="single"/>
        </w:rPr>
        <w:t>Séance</w:t>
      </w:r>
      <w:r w:rsidR="007B2683">
        <w:rPr>
          <w:b/>
          <w:color w:val="000099"/>
          <w:u w:val="single"/>
        </w:rPr>
        <w:t>s</w:t>
      </w:r>
      <w:r>
        <w:rPr>
          <w:b/>
          <w:color w:val="000099"/>
          <w:u w:val="single"/>
        </w:rPr>
        <w:t xml:space="preserve"> 2</w:t>
      </w:r>
      <w:r w:rsidR="007B2683">
        <w:rPr>
          <w:b/>
          <w:color w:val="000099"/>
          <w:u w:val="single"/>
        </w:rPr>
        <w:t xml:space="preserve"> et 3</w:t>
      </w:r>
      <w:r w:rsidRPr="00353B88">
        <w:rPr>
          <w:b/>
          <w:color w:val="000099"/>
          <w:u w:val="single"/>
        </w:rPr>
        <w:t> :</w:t>
      </w:r>
    </w:p>
    <w:p w:rsidR="00353B88" w:rsidRDefault="00AD17F2" w:rsidP="00AD17F2">
      <w:pPr>
        <w:pStyle w:val="Paragraphedeliste"/>
        <w:ind w:left="578"/>
      </w:pPr>
      <w:r>
        <w:t>Nous avons fait une synthèse de nos premiers travaux et de nos questionnements.</w:t>
      </w:r>
    </w:p>
    <w:p w:rsidR="00AD17F2" w:rsidRDefault="00AD17F2" w:rsidP="00AD17F2">
      <w:pPr>
        <w:pStyle w:val="Paragraphedeliste"/>
        <w:ind w:left="578"/>
      </w:pPr>
      <w:r>
        <w:t xml:space="preserve">Par groupe, nous avions esquissé des modèles de verre et porté des dimensions. </w:t>
      </w:r>
    </w:p>
    <w:p w:rsidR="00AD17F2" w:rsidRDefault="00AD17F2" w:rsidP="00AD17F2">
      <w:pPr>
        <w:pStyle w:val="Paragraphedeliste"/>
        <w:ind w:left="578"/>
      </w:pPr>
      <w:r>
        <w:rPr>
          <w:rFonts w:cstheme="minorHAnsi"/>
        </w:rPr>
        <w:t>→</w:t>
      </w:r>
      <w:r>
        <w:t xml:space="preserve"> Comment déterminer si la contenance de nos verres est bien de 20 </w:t>
      </w:r>
      <w:proofErr w:type="spellStart"/>
      <w:r>
        <w:t>cL</w:t>
      </w:r>
      <w:proofErr w:type="spellEnd"/>
      <w:r>
        <w:t> ?</w:t>
      </w:r>
    </w:p>
    <w:p w:rsidR="00AD17F2" w:rsidRDefault="00AD17F2" w:rsidP="00AD17F2">
      <w:pPr>
        <w:pStyle w:val="Paragraphedeliste"/>
        <w:ind w:left="578"/>
      </w:pPr>
      <w:r>
        <w:t xml:space="preserve">Nous avons converti les </w:t>
      </w:r>
      <w:proofErr w:type="spellStart"/>
      <w:r>
        <w:t>cL</w:t>
      </w:r>
      <w:proofErr w:type="spellEnd"/>
      <w:r>
        <w:t xml:space="preserve"> en cm</w:t>
      </w:r>
      <w:r w:rsidRPr="00AD17F2">
        <w:rPr>
          <w:vertAlign w:val="superscript"/>
        </w:rPr>
        <w:t>3</w:t>
      </w:r>
      <w:r>
        <w:t xml:space="preserve"> : 20 </w:t>
      </w:r>
      <w:proofErr w:type="spellStart"/>
      <w:r>
        <w:t>cL</w:t>
      </w:r>
      <w:proofErr w:type="spellEnd"/>
      <w:r>
        <w:t xml:space="preserve"> = 200 cm</w:t>
      </w:r>
      <w:r w:rsidRPr="00AD17F2">
        <w:rPr>
          <w:vertAlign w:val="superscript"/>
        </w:rPr>
        <w:t>3</w:t>
      </w:r>
    </w:p>
    <w:p w:rsidR="00AD17F2" w:rsidRDefault="00AD17F2" w:rsidP="00AD17F2">
      <w:pPr>
        <w:pStyle w:val="Paragraphedeliste"/>
        <w:ind w:left="578"/>
      </w:pPr>
      <w:r>
        <w:t>Mais comment calculer les volumes de nos verres ? Quel modèle mathématique associé à chaque type de verre ?</w:t>
      </w:r>
    </w:p>
    <w:p w:rsidR="00AD17F2" w:rsidRDefault="00AD17F2" w:rsidP="00AD17F2">
      <w:pPr>
        <w:pStyle w:val="Paragraphedeliste"/>
        <w:ind w:left="578"/>
      </w:pPr>
    </w:p>
    <w:p w:rsidR="00AD17F2" w:rsidRDefault="00AD17F2" w:rsidP="00AD17F2">
      <w:pPr>
        <w:pStyle w:val="Paragraphedeliste"/>
        <w:ind w:left="578"/>
      </w:pPr>
      <w:r>
        <w:t>Selon les groupes, nous avons déterminé 3 catégories :</w:t>
      </w:r>
    </w:p>
    <w:p w:rsidR="00AD17F2" w:rsidRDefault="00A7578A" w:rsidP="00AD17F2">
      <w:pPr>
        <w:pStyle w:val="Paragraphedeliste"/>
        <w:numPr>
          <w:ilvl w:val="0"/>
          <w:numId w:val="8"/>
        </w:numPr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157.35pt;margin-top:3.05pt;width:61.9pt;height:76.6pt;z-index:251672576;mso-width-relative:margin;mso-height-relative:margin">
            <v:textbox style="mso-next-textbox:#_x0000_s1043">
              <w:txbxContent>
                <w:p w:rsidR="00AD17F2" w:rsidRDefault="00AD17F2" w:rsidP="00AD17F2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605385" cy="775855"/>
                        <wp:effectExtent l="19050" t="0" r="4215" b="0"/>
                        <wp:docPr id="32" name="Imag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8722" cy="7801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D17F2">
        <w:t xml:space="preserve">2 cylindres superposés :   </w:t>
      </w:r>
    </w:p>
    <w:p w:rsidR="00AD17F2" w:rsidRDefault="00AD17F2" w:rsidP="00AD17F2"/>
    <w:p w:rsidR="00AD17F2" w:rsidRDefault="00AD17F2" w:rsidP="00AD17F2"/>
    <w:p w:rsidR="00AD17F2" w:rsidRDefault="00A7578A" w:rsidP="00AD17F2">
      <w:r>
        <w:rPr>
          <w:noProof/>
          <w:lang w:eastAsia="fr-FR"/>
        </w:rPr>
        <w:pict>
          <v:shape id="_x0000_s1046" type="#_x0000_t202" style="position:absolute;margin-left:229.05pt;margin-top:17.25pt;width:134.75pt;height:82.35pt;z-index:251675648">
            <v:textbox style="mso-next-textbox:#_x0000_s1046">
              <w:txbxContent>
                <w:p w:rsidR="00AD17F2" w:rsidRDefault="00AD17F2" w:rsidP="00AD17F2">
                  <w:r w:rsidRPr="00B5180A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1445050" cy="983673"/>
                        <wp:effectExtent l="19050" t="0" r="2750" b="0"/>
                        <wp:docPr id="70" name="Imag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duotone>
                                    <a:prstClr val="black"/>
                                    <a:schemeClr val="bg1">
                                      <a:tint val="45000"/>
                                      <a:satMod val="400000"/>
                                    </a:schemeClr>
                                  </a:duotone>
                                </a:blip>
                                <a:srcRect l="10373" b="2463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0340" cy="9872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44" type="#_x0000_t202" style="position:absolute;margin-left:151.1pt;margin-top:17.25pt;width:65.4pt;height:82.35pt;z-index:251673600">
            <v:textbox style="mso-next-textbox:#_x0000_s1044">
              <w:txbxContent>
                <w:p w:rsidR="00AD17F2" w:rsidRDefault="00AD17F2" w:rsidP="00AD17F2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666020" cy="921328"/>
                        <wp:effectExtent l="19050" t="0" r="730" b="0"/>
                        <wp:docPr id="46" name="Imag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9188" cy="925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D17F2" w:rsidRDefault="00AD17F2" w:rsidP="00AD17F2">
      <w:pPr>
        <w:pStyle w:val="Paragraphedeliste"/>
        <w:numPr>
          <w:ilvl w:val="0"/>
          <w:numId w:val="8"/>
        </w:numPr>
      </w:pPr>
      <w:r>
        <w:t xml:space="preserve">Un tronc de cône   :                                                          </w:t>
      </w:r>
    </w:p>
    <w:p w:rsidR="00AD17F2" w:rsidRDefault="00AD17F2" w:rsidP="00AD17F2"/>
    <w:p w:rsidR="00AD17F2" w:rsidRDefault="00AD17F2" w:rsidP="00AD17F2"/>
    <w:p w:rsidR="00AD17F2" w:rsidRDefault="00A7578A" w:rsidP="00AD17F2">
      <w:r>
        <w:rPr>
          <w:noProof/>
          <w:lang w:eastAsia="fr-FR"/>
        </w:rPr>
        <w:pict>
          <v:shape id="_x0000_s1047" type="#_x0000_t202" style="position:absolute;margin-left:4in;margin-top:5.5pt;width:142.95pt;height:80.75pt;z-index:251676672;mso-width-relative:margin;mso-height-relative:margin">
            <v:textbox style="mso-next-textbox:#_x0000_s1047">
              <w:txbxContent>
                <w:p w:rsidR="00AD17F2" w:rsidRDefault="00AD17F2" w:rsidP="00AD17F2">
                  <w:r w:rsidRPr="00B5180A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1605594" cy="893618"/>
                        <wp:effectExtent l="19050" t="0" r="0" b="0"/>
                        <wp:docPr id="82" name="Imag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duotone>
                                    <a:prstClr val="black"/>
                                    <a:schemeClr val="bg1">
                                      <a:tint val="45000"/>
                                      <a:satMod val="400000"/>
                                    </a:schemeClr>
                                  </a:duotone>
                                </a:blip>
                                <a:srcRect r="1322" b="1397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>
                                  <a:off x="0" y="0"/>
                                  <a:ext cx="1606017" cy="8938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45" type="#_x0000_t202" style="position:absolute;margin-left:190.8pt;margin-top:5.5pt;width:79.15pt;height:71.45pt;z-index:251674624">
            <v:textbox style="mso-next-textbox:#_x0000_s1045">
              <w:txbxContent>
                <w:p w:rsidR="00AD17F2" w:rsidRDefault="00AD17F2" w:rsidP="00AD17F2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846859" cy="803563"/>
                        <wp:effectExtent l="19050" t="0" r="0" b="0"/>
                        <wp:docPr id="58" name="Image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 l="7964" t="1594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6859" cy="8035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D17F2" w:rsidRDefault="00AD17F2" w:rsidP="00AD17F2">
      <w:pPr>
        <w:pStyle w:val="Paragraphedeliste"/>
        <w:numPr>
          <w:ilvl w:val="0"/>
          <w:numId w:val="8"/>
        </w:numPr>
      </w:pPr>
      <w:r>
        <w:t xml:space="preserve">Un tronc de pyramide :                                                               </w:t>
      </w:r>
    </w:p>
    <w:p w:rsidR="00AD17F2" w:rsidRDefault="00AD17F2" w:rsidP="00AD17F2">
      <w:pPr>
        <w:pStyle w:val="Paragraphedeliste"/>
        <w:ind w:left="938"/>
      </w:pPr>
    </w:p>
    <w:p w:rsidR="00AD17F2" w:rsidRDefault="00AD17F2" w:rsidP="00AD17F2">
      <w:pPr>
        <w:pStyle w:val="Paragraphedeliste"/>
        <w:ind w:left="938"/>
      </w:pPr>
    </w:p>
    <w:p w:rsidR="00AD17F2" w:rsidRPr="00AD17F2" w:rsidRDefault="00A7578A" w:rsidP="00B446E7">
      <w:pPr>
        <w:pStyle w:val="Paragraphedeliste"/>
        <w:numPr>
          <w:ilvl w:val="0"/>
          <w:numId w:val="8"/>
        </w:numPr>
        <w:ind w:right="5386"/>
      </w:pPr>
      <w:r>
        <w:rPr>
          <w:noProof/>
          <w:lang w:eastAsia="fr-FR"/>
        </w:rPr>
        <w:lastRenderedPageBreak/>
        <w:pict>
          <v:shape id="_x0000_s1048" type="#_x0000_t202" style="position:absolute;left:0;text-align:left;margin-left:312pt;margin-top:-9.3pt;width:129.25pt;height:96pt;z-index:251677696">
            <v:textbox>
              <w:txbxContent>
                <w:p w:rsidR="00AD17F2" w:rsidRDefault="00AD17F2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659880" cy="1039091"/>
                        <wp:effectExtent l="19050" t="0" r="6870" b="0"/>
                        <wp:docPr id="83" name="Image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1127" cy="10410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446E7">
                    <w:t xml:space="preserve">  </w:t>
                  </w:r>
                  <w:r w:rsidR="00B446E7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597822" cy="969818"/>
                        <wp:effectExtent l="19050" t="0" r="0" b="0"/>
                        <wp:docPr id="84" name="Image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1058" cy="97506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D17F2">
        <w:t>Des verres à « </w:t>
      </w:r>
      <w:proofErr w:type="spellStart"/>
      <w:r w:rsidR="00AD17F2">
        <w:t>balon</w:t>
      </w:r>
      <w:proofErr w:type="spellEnd"/>
      <w:r w:rsidR="00AD17F2">
        <w:t> » où nous ne connaissons pas de modèle mathématique qui s’en approche.</w:t>
      </w:r>
    </w:p>
    <w:p w:rsidR="00353B88" w:rsidRPr="00353B88" w:rsidRDefault="00AD17F2" w:rsidP="00353B88">
      <w:pPr>
        <w:pStyle w:val="Paragraphedeliste"/>
        <w:ind w:left="578"/>
        <w:rPr>
          <w:b/>
          <w:color w:val="000099"/>
          <w:u w:val="single"/>
        </w:rPr>
      </w:pPr>
      <w:r>
        <w:rPr>
          <w:b/>
          <w:color w:val="000099"/>
          <w:u w:val="single"/>
        </w:rPr>
        <w:t xml:space="preserve"> </w:t>
      </w:r>
    </w:p>
    <w:p w:rsidR="00BE6A5A" w:rsidRDefault="00BE6A5A" w:rsidP="00BE6A5A">
      <w:pPr>
        <w:pStyle w:val="Paragraphedeliste"/>
      </w:pPr>
    </w:p>
    <w:p w:rsidR="00B446E7" w:rsidRDefault="00B446E7" w:rsidP="00BE6A5A">
      <w:pPr>
        <w:pStyle w:val="Paragraphedeliste"/>
      </w:pPr>
    </w:p>
    <w:p w:rsidR="00B446E7" w:rsidRDefault="00B446E7" w:rsidP="00BE6A5A">
      <w:pPr>
        <w:pStyle w:val="Paragraphedeliste"/>
      </w:pPr>
    </w:p>
    <w:p w:rsidR="00B446E7" w:rsidRDefault="00B446E7" w:rsidP="00BE6A5A">
      <w:pPr>
        <w:pStyle w:val="Paragraphedeliste"/>
      </w:pPr>
    </w:p>
    <w:p w:rsidR="00B446E7" w:rsidRPr="00AD17F2" w:rsidRDefault="00B446E7" w:rsidP="00B446E7">
      <w:pPr>
        <w:pStyle w:val="Paragraphedeliste"/>
        <w:numPr>
          <w:ilvl w:val="0"/>
          <w:numId w:val="8"/>
        </w:numPr>
        <w:rPr>
          <w:b/>
        </w:rPr>
      </w:pPr>
      <w:r>
        <w:rPr>
          <w:b/>
          <w:u w:val="single"/>
        </w:rPr>
        <w:t>2</w:t>
      </w:r>
      <w:r w:rsidRPr="00AD17F2">
        <w:rPr>
          <w:b/>
          <w:u w:val="single"/>
        </w:rPr>
        <w:t>° objectif</w:t>
      </w:r>
      <w:r w:rsidRPr="00AD17F2">
        <w:rPr>
          <w:b/>
        </w:rPr>
        <w:t> : par groupe de 4 élèves, nous avon</w:t>
      </w:r>
      <w:r>
        <w:rPr>
          <w:b/>
        </w:rPr>
        <w:t>s réfléchi à comment calculer le volume du verre dessiné</w:t>
      </w:r>
    </w:p>
    <w:p w:rsidR="00B446E7" w:rsidRDefault="00B446E7" w:rsidP="00BE6A5A">
      <w:pPr>
        <w:pStyle w:val="Paragraphedeliste"/>
      </w:pPr>
    </w:p>
    <w:p w:rsidR="00B446E7" w:rsidRDefault="00B446E7" w:rsidP="007559BD">
      <w:pPr>
        <w:pStyle w:val="Paragraphedeliste"/>
        <w:ind w:left="851"/>
      </w:pPr>
      <w:r>
        <w:t>Plusieurs pistes :</w:t>
      </w:r>
    </w:p>
    <w:p w:rsidR="00B446E7" w:rsidRDefault="00B446E7" w:rsidP="00B446E7">
      <w:pPr>
        <w:pStyle w:val="Paragraphedeliste"/>
        <w:numPr>
          <w:ilvl w:val="0"/>
          <w:numId w:val="9"/>
        </w:numPr>
      </w:pPr>
      <w:r>
        <w:t>Certains élèves ont utilisé le tableur. Ils sont partis sur un verre constitué de deux cylindres et on</w:t>
      </w:r>
      <w:r w:rsidR="007559BD">
        <w:t xml:space="preserve"> fait varier hauteur et rayon</w:t>
      </w:r>
      <w:r>
        <w:t xml:space="preserve">s pour s’approcher </w:t>
      </w:r>
      <w:r w:rsidR="007559BD">
        <w:t xml:space="preserve">d’un volume </w:t>
      </w:r>
      <w:r>
        <w:t>de 200 cm</w:t>
      </w:r>
      <w:r w:rsidRPr="00B446E7">
        <w:rPr>
          <w:vertAlign w:val="superscript"/>
        </w:rPr>
        <w:t>3</w:t>
      </w:r>
      <w:r>
        <w:t>. Quelques résultats ont été recopiés :</w:t>
      </w:r>
    </w:p>
    <w:p w:rsidR="00B446E7" w:rsidRDefault="00B446E7" w:rsidP="00B446E7">
      <w:pPr>
        <w:pStyle w:val="Paragraphedeliste"/>
        <w:ind w:left="1440"/>
      </w:pPr>
    </w:p>
    <w:p w:rsidR="00B446E7" w:rsidRDefault="00B446E7" w:rsidP="00B446E7">
      <w:pPr>
        <w:pStyle w:val="Paragraphedeliste"/>
        <w:ind w:left="1440"/>
      </w:pPr>
      <w:r w:rsidRPr="00B446E7">
        <w:rPr>
          <w:noProof/>
          <w:lang w:eastAsia="fr-FR"/>
        </w:rPr>
        <w:drawing>
          <wp:inline distT="0" distB="0" distL="0" distR="0">
            <wp:extent cx="6151418" cy="5141050"/>
            <wp:effectExtent l="19050" t="0" r="1732" b="0"/>
            <wp:docPr id="86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898" cy="5142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E7" w:rsidRDefault="00B446E7" w:rsidP="00B446E7">
      <w:pPr>
        <w:pStyle w:val="Paragraphedeliste"/>
        <w:ind w:left="1440"/>
      </w:pPr>
    </w:p>
    <w:p w:rsidR="00B446E7" w:rsidRDefault="00B446E7" w:rsidP="00B446E7">
      <w:pPr>
        <w:pStyle w:val="Paragraphedeliste"/>
        <w:ind w:left="1440"/>
      </w:pPr>
    </w:p>
    <w:p w:rsidR="00B446E7" w:rsidRDefault="00B446E7" w:rsidP="00B446E7">
      <w:pPr>
        <w:pStyle w:val="Paragraphedeliste"/>
        <w:numPr>
          <w:ilvl w:val="0"/>
          <w:numId w:val="9"/>
        </w:numPr>
      </w:pPr>
      <w:r>
        <w:t>Pour le tronc de cône ou celui de pyramide, d’autres groupes ont cherché le calcul du volume ainsi :</w:t>
      </w:r>
    </w:p>
    <w:p w:rsidR="00B446E7" w:rsidRDefault="00B446E7" w:rsidP="00B446E7">
      <w:pPr>
        <w:pStyle w:val="Paragraphedeliste"/>
        <w:ind w:left="1440"/>
      </w:pPr>
      <w:r>
        <w:t xml:space="preserve">Volume du grand </w:t>
      </w:r>
      <w:r w:rsidR="000E5425">
        <w:t>cône</w:t>
      </w:r>
      <w:r>
        <w:t xml:space="preserve"> – volume du petit </w:t>
      </w:r>
      <w:r w:rsidR="000E5425">
        <w:t>cône</w:t>
      </w:r>
      <w:r>
        <w:t>.</w:t>
      </w:r>
    </w:p>
    <w:p w:rsidR="000E5425" w:rsidRDefault="000E5425" w:rsidP="000E5425">
      <w:pPr>
        <w:pStyle w:val="Paragraphedeliste"/>
        <w:ind w:left="1440"/>
      </w:pPr>
      <w:r>
        <w:t xml:space="preserve">Volume </w:t>
      </w:r>
      <w:proofErr w:type="gramStart"/>
      <w:r>
        <w:t>de la</w:t>
      </w:r>
      <w:proofErr w:type="gramEnd"/>
      <w:r>
        <w:t xml:space="preserve"> grand pyramide – volume de la petite pyramide.</w:t>
      </w:r>
    </w:p>
    <w:p w:rsidR="000E5425" w:rsidRDefault="000E5425" w:rsidP="00B446E7">
      <w:pPr>
        <w:pStyle w:val="Paragraphedeliste"/>
        <w:ind w:left="1440"/>
      </w:pPr>
    </w:p>
    <w:p w:rsidR="00B446E7" w:rsidRDefault="00B446E7" w:rsidP="00B446E7">
      <w:pPr>
        <w:pStyle w:val="Paragraphedeliste"/>
        <w:ind w:left="1440"/>
      </w:pPr>
      <w:r>
        <w:rPr>
          <w:noProof/>
          <w:lang w:eastAsia="fr-FR"/>
        </w:rPr>
        <w:lastRenderedPageBreak/>
        <w:drawing>
          <wp:inline distT="0" distB="0" distL="0" distR="0">
            <wp:extent cx="5737513" cy="3477491"/>
            <wp:effectExtent l="19050" t="0" r="0" b="0"/>
            <wp:docPr id="87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t="2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513" cy="34774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46E7" w:rsidRDefault="00B446E7" w:rsidP="00B446E7">
      <w:pPr>
        <w:pStyle w:val="Paragraphedeliste"/>
        <w:ind w:left="1440"/>
      </w:pPr>
    </w:p>
    <w:p w:rsidR="007559BD" w:rsidRDefault="007559BD" w:rsidP="00B446E7">
      <w:pPr>
        <w:pStyle w:val="Paragraphedeliste"/>
        <w:ind w:left="1440"/>
      </w:pPr>
      <w:r>
        <w:t>D’autres ont essayé avec la propriété de réduction –agrandissement :</w:t>
      </w:r>
    </w:p>
    <w:p w:rsidR="007559BD" w:rsidRDefault="007559BD" w:rsidP="007559BD">
      <w:pPr>
        <w:pStyle w:val="Paragraphedeliste"/>
        <w:ind w:left="709"/>
      </w:pPr>
    </w:p>
    <w:p w:rsidR="007559BD" w:rsidRPr="00E62B17" w:rsidRDefault="007559BD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  <w:rPr>
          <w:b/>
        </w:rPr>
      </w:pPr>
      <w:r>
        <w:rPr>
          <w:b/>
          <w:u w:val="single"/>
        </w:rPr>
        <w:t>Propriété d’agrandissement -</w:t>
      </w:r>
      <w:r w:rsidRPr="00E62B17">
        <w:rPr>
          <w:b/>
          <w:u w:val="single"/>
        </w:rPr>
        <w:t xml:space="preserve"> réduction</w:t>
      </w:r>
      <w:r w:rsidRPr="00E62B17">
        <w:rPr>
          <w:b/>
        </w:rPr>
        <w:t xml:space="preserve"> : </w:t>
      </w:r>
    </w:p>
    <w:p w:rsidR="007559BD" w:rsidRPr="00E62B17" w:rsidRDefault="007559BD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  <w:rPr>
          <w:b/>
        </w:rPr>
      </w:pPr>
      <w:r w:rsidRPr="00E62B17">
        <w:rPr>
          <w:b/>
        </w:rPr>
        <w:t xml:space="preserve">Si on multiplie les longueurs par </w:t>
      </w:r>
      <w:r w:rsidRPr="00E62B17">
        <w:rPr>
          <w:b/>
          <w:i/>
        </w:rPr>
        <w:t>k</w:t>
      </w:r>
      <w:r w:rsidRPr="00E62B17">
        <w:rPr>
          <w:b/>
        </w:rPr>
        <w:t xml:space="preserve">, alors les aires sont multipliées par </w:t>
      </w:r>
      <w:r w:rsidRPr="00E62B17">
        <w:rPr>
          <w:b/>
          <w:i/>
        </w:rPr>
        <w:t>k</w:t>
      </w:r>
      <w:r w:rsidRPr="00E62B17">
        <w:rPr>
          <w:b/>
          <w:i/>
          <w:vertAlign w:val="superscript"/>
        </w:rPr>
        <w:t>2</w:t>
      </w:r>
      <w:r w:rsidRPr="00E62B17">
        <w:rPr>
          <w:b/>
        </w:rPr>
        <w:t xml:space="preserve"> et les volumes sont multipliés par </w:t>
      </w:r>
      <w:r w:rsidRPr="00E62B17">
        <w:rPr>
          <w:b/>
          <w:i/>
        </w:rPr>
        <w:t>k</w:t>
      </w:r>
      <w:r w:rsidRPr="00E62B17">
        <w:rPr>
          <w:b/>
          <w:i/>
          <w:vertAlign w:val="superscript"/>
        </w:rPr>
        <w:t>3</w:t>
      </w:r>
      <w:r w:rsidRPr="00E62B17">
        <w:rPr>
          <w:b/>
        </w:rPr>
        <w:t>.</w:t>
      </w:r>
    </w:p>
    <w:p w:rsidR="007559BD" w:rsidRDefault="007559BD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  <w:rPr>
          <w:b/>
          <w:u w:val="single"/>
        </w:rPr>
      </w:pPr>
    </w:p>
    <w:p w:rsidR="007559BD" w:rsidRPr="00B5180A" w:rsidRDefault="00A7578A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r w:rsidRPr="00A7578A">
        <w:rPr>
          <w:noProof/>
          <w:u w:val="single"/>
          <w:lang w:eastAsia="fr-FR"/>
        </w:rPr>
        <w:pict>
          <v:shape id="_x0000_s1050" type="#_x0000_t202" style="position:absolute;left:0;text-align:left;margin-left:442.3pt;margin-top:2.15pt;width:97.65pt;height:111.25pt;z-index:251679744">
            <v:textbox>
              <w:txbxContent>
                <w:p w:rsidR="007559BD" w:rsidRDefault="007559BD" w:rsidP="007559BD">
                  <w:r w:rsidRPr="00C506B2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1047750" cy="1360463"/>
                        <wp:effectExtent l="0" t="0" r="0" b="0"/>
                        <wp:docPr id="89" name="Imag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section cone 8.jpg"/>
                                <pic:cNvPicPr/>
                              </pic:nvPicPr>
                              <pic:blipFill rotWithShape="1"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t="79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062894" cy="138012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559BD" w:rsidRPr="00B5180A">
        <w:rPr>
          <w:u w:val="single"/>
        </w:rPr>
        <w:t>Par exemple</w:t>
      </w:r>
      <w:r w:rsidR="007559BD" w:rsidRPr="00B5180A">
        <w:t> :</w:t>
      </w:r>
    </w:p>
    <w:p w:rsidR="007559BD" w:rsidRPr="00B5180A" w:rsidRDefault="007559BD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proofErr w:type="gramStart"/>
      <w:r w:rsidRPr="00B5180A">
        <w:t>volume</w:t>
      </w:r>
      <w:proofErr w:type="gramEnd"/>
      <w:r w:rsidRPr="00B5180A">
        <w:t xml:space="preserve"> du grand cône = </w:t>
      </w:r>
      <w:r w:rsidRPr="00B5180A">
        <w:rPr>
          <w:i/>
        </w:rPr>
        <w:t>c</w:t>
      </w:r>
      <w:r w:rsidRPr="00B5180A">
        <w:rPr>
          <w:i/>
          <w:vertAlign w:val="superscript"/>
        </w:rPr>
        <w:t xml:space="preserve">3 </w:t>
      </w:r>
      <w:r w:rsidRPr="00B5180A">
        <w:t xml:space="preserve">x volume du petit cône                    </w:t>
      </w:r>
    </w:p>
    <w:p w:rsidR="007559BD" w:rsidRPr="00B5180A" w:rsidRDefault="007559BD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r w:rsidRPr="00B5180A">
        <w:t xml:space="preserve">                                          </w:t>
      </w:r>
      <w:proofErr w:type="gramStart"/>
      <w:r w:rsidRPr="00B5180A">
        <w:t>où</w:t>
      </w:r>
      <w:proofErr w:type="gramEnd"/>
      <w:r w:rsidRPr="00B5180A">
        <w:t xml:space="preserve"> </w:t>
      </w:r>
      <w:r w:rsidRPr="00B5180A">
        <w:rPr>
          <w:i/>
        </w:rPr>
        <w:t>c</w:t>
      </w:r>
      <w:r w:rsidRPr="00B5180A">
        <w:t xml:space="preserve"> est le coefficient d’agrandissement (R = </w:t>
      </w:r>
      <w:r w:rsidRPr="00B5180A">
        <w:rPr>
          <w:i/>
        </w:rPr>
        <w:t>k</w:t>
      </w:r>
      <w:r w:rsidRPr="00B5180A">
        <w:t xml:space="preserve">  x r). </w:t>
      </w:r>
    </w:p>
    <w:p w:rsidR="007559BD" w:rsidRPr="00B5180A" w:rsidRDefault="007559BD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  <w:jc w:val="center"/>
        <w:rPr>
          <w:rFonts w:eastAsiaTheme="minorEastAsia"/>
        </w:rPr>
      </w:pPr>
      <w:r w:rsidRPr="00B5180A">
        <w:rPr>
          <w:i/>
        </w:rPr>
        <w:t>c</w:t>
      </w:r>
      <w:r w:rsidRPr="00B5180A">
        <w:t xml:space="preserve"> =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SO</m:t>
            </m:r>
          </m:num>
          <m:den>
            <m:r>
              <w:rPr>
                <w:rFonts w:ascii="Cambria Math" w:hAnsi="Cambria Math"/>
              </w:rPr>
              <m:t>SI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R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H</m:t>
            </m:r>
          </m:num>
          <m:den>
            <m:r>
              <w:rPr>
                <w:rFonts w:ascii="Cambria Math" w:hAnsi="Cambria Math"/>
              </w:rPr>
              <m:t>h</m:t>
            </m:r>
          </m:den>
        </m:f>
      </m:oMath>
    </w:p>
    <w:p w:rsidR="007559BD" w:rsidRPr="00B5180A" w:rsidRDefault="007559BD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proofErr w:type="gramStart"/>
      <w:r w:rsidRPr="00B5180A">
        <w:t>volume</w:t>
      </w:r>
      <w:proofErr w:type="gramEnd"/>
      <w:r w:rsidRPr="00B5180A">
        <w:t xml:space="preserve"> du petit cône = </w:t>
      </w:r>
      <w:r w:rsidRPr="00B5180A">
        <w:rPr>
          <w:i/>
        </w:rPr>
        <w:t>k</w:t>
      </w:r>
      <w:r w:rsidRPr="00B5180A">
        <w:rPr>
          <w:i/>
          <w:vertAlign w:val="superscript"/>
        </w:rPr>
        <w:t xml:space="preserve">3 </w:t>
      </w:r>
      <w:r w:rsidRPr="00B5180A">
        <w:t xml:space="preserve">x volume du grand cône                    </w:t>
      </w:r>
    </w:p>
    <w:p w:rsidR="007559BD" w:rsidRPr="00B5180A" w:rsidRDefault="007559BD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r w:rsidRPr="00B5180A">
        <w:t xml:space="preserve">                                          </w:t>
      </w:r>
      <w:proofErr w:type="gramStart"/>
      <w:r w:rsidRPr="00B5180A">
        <w:t>où</w:t>
      </w:r>
      <w:proofErr w:type="gramEnd"/>
      <w:r w:rsidRPr="00B5180A">
        <w:t xml:space="preserve"> </w:t>
      </w:r>
      <w:r w:rsidRPr="00B5180A">
        <w:rPr>
          <w:i/>
        </w:rPr>
        <w:t>k</w:t>
      </w:r>
      <w:r w:rsidRPr="00B5180A">
        <w:t xml:space="preserve"> est le coefficient de réduction (R = </w:t>
      </w:r>
      <w:r w:rsidRPr="00B5180A">
        <w:rPr>
          <w:i/>
        </w:rPr>
        <w:t>k</w:t>
      </w:r>
      <w:r w:rsidRPr="00B5180A">
        <w:t xml:space="preserve">  x r). </w:t>
      </w:r>
    </w:p>
    <w:p w:rsidR="007559BD" w:rsidRPr="00B5180A" w:rsidRDefault="007559BD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  <w:jc w:val="center"/>
        <w:rPr>
          <w:rFonts w:eastAsiaTheme="minorEastAsia"/>
        </w:rPr>
      </w:pPr>
      <w:r w:rsidRPr="00B5180A">
        <w:rPr>
          <w:i/>
        </w:rPr>
        <w:t>k</w:t>
      </w:r>
      <w:r w:rsidRPr="00B5180A">
        <w:t xml:space="preserve"> =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SI</m:t>
            </m:r>
          </m:num>
          <m:den>
            <m:r>
              <w:rPr>
                <w:rFonts w:ascii="Cambria Math" w:hAnsi="Cambria Math"/>
              </w:rPr>
              <m:t>SO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r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h</m:t>
            </m:r>
          </m:num>
          <m:den>
            <m:r>
              <w:rPr>
                <w:rFonts w:ascii="Cambria Math" w:hAnsi="Cambria Math"/>
              </w:rPr>
              <m:t>H</m:t>
            </m:r>
          </m:den>
        </m:f>
      </m:oMath>
    </w:p>
    <w:p w:rsidR="007559BD" w:rsidRPr="00B5180A" w:rsidRDefault="007559BD" w:rsidP="007559BD">
      <w:pPr>
        <w:pStyle w:val="Paragraphedelist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993"/>
      </w:pPr>
      <w:r w:rsidRPr="00B5180A">
        <w:t>R et H (rayon et hauteur du grand cône), r et h (rayon et hauteur du petit cône)</w:t>
      </w:r>
    </w:p>
    <w:p w:rsidR="00342B77" w:rsidRDefault="00342B77" w:rsidP="007559BD">
      <w:pPr>
        <w:pStyle w:val="Paragraphedeliste"/>
        <w:ind w:left="709"/>
      </w:pPr>
    </w:p>
    <w:p w:rsidR="00342B77" w:rsidRDefault="00342B77" w:rsidP="00342B77">
      <w:pPr>
        <w:pStyle w:val="Paragraphedeliste"/>
        <w:ind w:left="709"/>
        <w:jc w:val="center"/>
      </w:pPr>
      <w:r>
        <w:rPr>
          <w:noProof/>
          <w:lang w:eastAsia="fr-FR"/>
        </w:rPr>
        <w:drawing>
          <wp:inline distT="0" distB="0" distL="0" distR="0">
            <wp:extent cx="3878342" cy="3325091"/>
            <wp:effectExtent l="19050" t="0" r="7858" b="0"/>
            <wp:docPr id="92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848" cy="3328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9BD" w:rsidRDefault="007559BD" w:rsidP="007559BD">
      <w:pPr>
        <w:pStyle w:val="Paragraphedeliste"/>
        <w:ind w:left="1440"/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5527482" cy="6922377"/>
            <wp:effectExtent l="19050" t="0" r="0" b="0"/>
            <wp:docPr id="90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329" cy="6922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9BD" w:rsidRDefault="007559BD" w:rsidP="00B446E7">
      <w:pPr>
        <w:pStyle w:val="Paragraphedeliste"/>
        <w:ind w:left="1440"/>
      </w:pPr>
    </w:p>
    <w:p w:rsidR="007559BD" w:rsidRDefault="007559BD" w:rsidP="00B446E7">
      <w:pPr>
        <w:pStyle w:val="Paragraphedeliste"/>
        <w:ind w:left="1440"/>
      </w:pPr>
    </w:p>
    <w:p w:rsidR="007559BD" w:rsidRDefault="00342B77" w:rsidP="00342B77">
      <w:pPr>
        <w:pStyle w:val="Paragraphedeliste"/>
        <w:ind w:left="1440"/>
        <w:jc w:val="center"/>
      </w:pPr>
      <w:r>
        <w:rPr>
          <w:noProof/>
          <w:lang w:eastAsia="fr-FR"/>
        </w:rPr>
        <w:drawing>
          <wp:inline distT="0" distB="0" distL="0" distR="0">
            <wp:extent cx="4855845" cy="1503045"/>
            <wp:effectExtent l="19050" t="0" r="1905" b="0"/>
            <wp:docPr id="91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50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9BD" w:rsidRDefault="007559BD" w:rsidP="00B446E7">
      <w:pPr>
        <w:pStyle w:val="Paragraphedeliste"/>
        <w:ind w:left="1440"/>
      </w:pPr>
    </w:p>
    <w:p w:rsidR="00B446E7" w:rsidRDefault="00897D9D" w:rsidP="00897D9D">
      <w:pPr>
        <w:pStyle w:val="Paragraphedeliste"/>
        <w:ind w:left="1276" w:right="283"/>
        <w:jc w:val="both"/>
      </w:pPr>
      <w:r>
        <w:t xml:space="preserve"> </w:t>
      </w:r>
      <w:r w:rsidR="00B446E7">
        <w:t>Comment faire ? Nous connaissons le</w:t>
      </w:r>
      <w:r w:rsidR="007559BD">
        <w:t>s</w:t>
      </w:r>
      <w:r w:rsidR="00B446E7">
        <w:t xml:space="preserve"> rayon</w:t>
      </w:r>
      <w:r w:rsidR="007559BD">
        <w:t>s des deux</w:t>
      </w:r>
      <w:r w:rsidR="00B446E7">
        <w:t xml:space="preserve"> dis</w:t>
      </w:r>
      <w:r w:rsidR="007559BD">
        <w:t>ques, la hauteur du verre mais nous ne connaissons pas la hauteur du grand c</w:t>
      </w:r>
      <w:r w:rsidR="000E5425">
        <w:t>ône ni la hauteur du petit cône.</w:t>
      </w:r>
    </w:p>
    <w:p w:rsidR="007559BD" w:rsidRDefault="007559BD" w:rsidP="00897D9D">
      <w:pPr>
        <w:pStyle w:val="Paragraphedeliste"/>
        <w:ind w:left="1276" w:right="283"/>
        <w:jc w:val="both"/>
      </w:pPr>
      <w:r>
        <w:t>Certains groupes ont fait des essais numériques mais sans succès.</w:t>
      </w:r>
    </w:p>
    <w:p w:rsidR="007559BD" w:rsidRDefault="007559BD" w:rsidP="00897D9D">
      <w:pPr>
        <w:pStyle w:val="Paragraphedeliste"/>
        <w:ind w:left="1276" w:right="283"/>
        <w:jc w:val="both"/>
      </w:pPr>
      <w:r>
        <w:t>Puis, avec l’aide de notre professeur, nous avons trouvé comment exprimé le volume du tronc de cône en connaissant ces 3 dimensions.</w:t>
      </w:r>
    </w:p>
    <w:p w:rsidR="007559BD" w:rsidRDefault="007559BD" w:rsidP="00BE6A5A">
      <w:pPr>
        <w:pStyle w:val="Paragraphedeliste"/>
      </w:pPr>
    </w:p>
    <w:p w:rsidR="007559BD" w:rsidRDefault="007559BD" w:rsidP="00BE6A5A">
      <w:pPr>
        <w:pStyle w:val="Paragraphedeliste"/>
      </w:pPr>
      <w:r>
        <w:rPr>
          <w:noProof/>
          <w:lang w:eastAsia="fr-FR"/>
        </w:rPr>
        <w:lastRenderedPageBreak/>
        <w:drawing>
          <wp:inline distT="0" distB="0" distL="0" distR="0">
            <wp:extent cx="6358713" cy="3298144"/>
            <wp:effectExtent l="19050" t="0" r="3987" b="0"/>
            <wp:docPr id="88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06" cy="3299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E7" w:rsidRDefault="000E5425" w:rsidP="00BE6A5A">
      <w:pPr>
        <w:pStyle w:val="Paragraphedeliste"/>
      </w:pPr>
      <w:r>
        <w:t xml:space="preserve"> Maintenant, la formule a été notée au tableau et nous pouvons tous l’utiliser.</w:t>
      </w:r>
    </w:p>
    <w:p w:rsidR="000E5425" w:rsidRDefault="000E5425" w:rsidP="00BE6A5A">
      <w:pPr>
        <w:pStyle w:val="Paragraphedeliste"/>
      </w:pPr>
    </w:p>
    <w:p w:rsidR="000E5425" w:rsidRDefault="000E5425" w:rsidP="000E5425">
      <w:pPr>
        <w:pStyle w:val="Paragraphedeliste"/>
      </w:pPr>
      <w:r>
        <w:t xml:space="preserve">  Les élèves qui avaient choisi un tronc de pyramide ont adapté la formule trouvée pour leur type de verre.</w:t>
      </w:r>
    </w:p>
    <w:p w:rsidR="000E5425" w:rsidRDefault="000E5425" w:rsidP="000E5425">
      <w:pPr>
        <w:pStyle w:val="Paragraphedeliste"/>
      </w:pPr>
      <w:r w:rsidRPr="000E5425">
        <w:rPr>
          <w:noProof/>
          <w:lang w:eastAsia="fr-FR"/>
        </w:rPr>
        <w:drawing>
          <wp:inline distT="0" distB="0" distL="0" distR="0">
            <wp:extent cx="3222913" cy="2602656"/>
            <wp:effectExtent l="19050" t="0" r="0" b="0"/>
            <wp:docPr id="96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703" cy="2602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0E5425">
        <w:rPr>
          <w:noProof/>
          <w:lang w:eastAsia="fr-FR"/>
        </w:rPr>
        <w:drawing>
          <wp:inline distT="0" distB="0" distL="0" distR="0">
            <wp:extent cx="2800350" cy="2396836"/>
            <wp:effectExtent l="19050" t="0" r="0" b="0"/>
            <wp:docPr id="97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r="11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396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425" w:rsidRDefault="000E5425" w:rsidP="000E5425">
      <w:pPr>
        <w:pStyle w:val="Paragraphedeliste"/>
      </w:pPr>
    </w:p>
    <w:p w:rsidR="000E5425" w:rsidRPr="00AD17F2" w:rsidRDefault="000E5425" w:rsidP="000E5425">
      <w:pPr>
        <w:pStyle w:val="Paragraphedeliste"/>
        <w:numPr>
          <w:ilvl w:val="0"/>
          <w:numId w:val="8"/>
        </w:numPr>
        <w:rPr>
          <w:b/>
        </w:rPr>
      </w:pPr>
      <w:r>
        <w:rPr>
          <w:b/>
          <w:u w:val="single"/>
        </w:rPr>
        <w:t>3</w:t>
      </w:r>
      <w:r w:rsidRPr="00AD17F2">
        <w:rPr>
          <w:b/>
          <w:u w:val="single"/>
        </w:rPr>
        <w:t>° objectif</w:t>
      </w:r>
      <w:r w:rsidRPr="00AD17F2">
        <w:rPr>
          <w:b/>
        </w:rPr>
        <w:t xml:space="preserve"> : par groupe de 4 élèves, </w:t>
      </w:r>
      <w:r>
        <w:rPr>
          <w:b/>
        </w:rPr>
        <w:t xml:space="preserve">nous cherchons un modèle de verre dont le volume est le plus proche possible de 200 </w:t>
      </w:r>
      <w:r>
        <w:t>cm</w:t>
      </w:r>
      <w:r w:rsidRPr="00B446E7">
        <w:rPr>
          <w:vertAlign w:val="superscript"/>
        </w:rPr>
        <w:t>3</w:t>
      </w:r>
    </w:p>
    <w:p w:rsidR="000E5425" w:rsidRDefault="000E5425" w:rsidP="000E5425">
      <w:pPr>
        <w:pStyle w:val="Paragraphedeliste"/>
      </w:pPr>
    </w:p>
    <w:p w:rsidR="000E5425" w:rsidRDefault="000E5425" w:rsidP="000E5425">
      <w:pPr>
        <w:pStyle w:val="Paragraphedeliste"/>
        <w:numPr>
          <w:ilvl w:val="0"/>
          <w:numId w:val="9"/>
        </w:numPr>
      </w:pPr>
      <w:r>
        <w:t>1° stratégie : avec des essais successifs notés dans un tableau</w:t>
      </w:r>
    </w:p>
    <w:p w:rsidR="000E5425" w:rsidRDefault="000E5425" w:rsidP="000E5425">
      <w:pPr>
        <w:pStyle w:val="Paragraphedeliste"/>
        <w:numPr>
          <w:ilvl w:val="0"/>
          <w:numId w:val="9"/>
        </w:numPr>
      </w:pPr>
      <w:r>
        <w:t>2° stratégie : en utilisant le tableur.</w:t>
      </w:r>
    </w:p>
    <w:p w:rsidR="000E5425" w:rsidRDefault="000E5425" w:rsidP="00BE6A5A">
      <w:pPr>
        <w:pStyle w:val="Paragraphedeliste"/>
      </w:pPr>
    </w:p>
    <w:p w:rsidR="00B446E7" w:rsidRDefault="00342B77" w:rsidP="00BE6A5A">
      <w:pPr>
        <w:pStyle w:val="Paragraphedeliste"/>
      </w:pPr>
      <w:r>
        <w:rPr>
          <w:noProof/>
          <w:lang w:eastAsia="fr-FR"/>
        </w:rPr>
        <w:lastRenderedPageBreak/>
        <w:drawing>
          <wp:inline distT="0" distB="0" distL="0" distR="0">
            <wp:extent cx="6090804" cy="5955505"/>
            <wp:effectExtent l="19050" t="0" r="5196" b="0"/>
            <wp:docPr id="93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880" cy="5954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E7" w:rsidRDefault="00B446E7" w:rsidP="00BE6A5A">
      <w:pPr>
        <w:pStyle w:val="Paragraphedeliste"/>
      </w:pPr>
    </w:p>
    <w:p w:rsidR="00342B77" w:rsidRDefault="00342B77" w:rsidP="00BE6A5A">
      <w:pPr>
        <w:pStyle w:val="Paragraphedeliste"/>
      </w:pPr>
    </w:p>
    <w:p w:rsidR="0010720F" w:rsidRDefault="000E5425" w:rsidP="00BE6A5A">
      <w:pPr>
        <w:pStyle w:val="Paragraphedeliste"/>
      </w:pPr>
      <w:r>
        <w:t>Voilà l’avancée de nos travaux pour l’instant</w:t>
      </w:r>
      <w:r w:rsidR="0010720F">
        <w:t xml:space="preserve">. </w:t>
      </w:r>
    </w:p>
    <w:p w:rsidR="00342B77" w:rsidRDefault="0010720F" w:rsidP="00BE6A5A">
      <w:pPr>
        <w:pStyle w:val="Paragraphedeliste"/>
      </w:pPr>
      <w:r>
        <w:t>Nous allons poursuivre ce travail après les vacances pour finaliser nos recherches.</w:t>
      </w:r>
    </w:p>
    <w:p w:rsidR="007B2683" w:rsidRDefault="007B2683" w:rsidP="00BE6A5A">
      <w:pPr>
        <w:pStyle w:val="Paragraphedeliste"/>
      </w:pPr>
      <w:r>
        <w:t>Voici nos prochaines problématiques :</w:t>
      </w:r>
    </w:p>
    <w:p w:rsidR="007B2683" w:rsidRDefault="007B2683" w:rsidP="007B2683">
      <w:pPr>
        <w:pStyle w:val="Paragraphedeliste"/>
        <w:numPr>
          <w:ilvl w:val="0"/>
          <w:numId w:val="8"/>
        </w:numPr>
      </w:pPr>
      <w:r>
        <w:t>Une fois trouvées les dimensions intérieures du verre, déterminer les dimensions extérieures (assez facile …)</w:t>
      </w:r>
    </w:p>
    <w:p w:rsidR="007B2683" w:rsidRDefault="007B2683" w:rsidP="007B2683">
      <w:pPr>
        <w:pStyle w:val="Paragraphedeliste"/>
        <w:numPr>
          <w:ilvl w:val="0"/>
          <w:numId w:val="8"/>
        </w:numPr>
      </w:pPr>
      <w:r>
        <w:t>Déterminer lorsqu’on empile les verres, quelle hauteur dépasse au dessus du premier verre ?</w:t>
      </w:r>
    </w:p>
    <w:p w:rsidR="007B2683" w:rsidRDefault="007B2683" w:rsidP="007B2683">
      <w:pPr>
        <w:pStyle w:val="Paragraphedeliste"/>
        <w:numPr>
          <w:ilvl w:val="0"/>
          <w:numId w:val="8"/>
        </w:numPr>
      </w:pPr>
      <w:r>
        <w:t>Ce qui revient à se demander à quelle hauteur du verre on atteint le diamètre extérieur du bas de verre ? … (plus compliqué !)</w:t>
      </w:r>
    </w:p>
    <w:sectPr w:rsidR="007B2683" w:rsidSect="00E62B17">
      <w:pgSz w:w="11906" w:h="16838"/>
      <w:pgMar w:top="426" w:right="424" w:bottom="28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33" o:spid="_x0000_i1026" type="#_x0000_t75" style="width:9.8pt;height:8.2pt;visibility:visible;mso-wrap-style:square" o:bullet="t">
        <v:imagedata r:id="rId1" o:title=""/>
      </v:shape>
    </w:pict>
  </w:numPicBullet>
  <w:abstractNum w:abstractNumId="0">
    <w:nsid w:val="0C40351A"/>
    <w:multiLevelType w:val="hybridMultilevel"/>
    <w:tmpl w:val="E9529300"/>
    <w:lvl w:ilvl="0" w:tplc="90DEFF4E">
      <w:numFmt w:val="bullet"/>
      <w:lvlText w:val="-"/>
      <w:lvlJc w:val="left"/>
      <w:pPr>
        <w:ind w:left="93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>
    <w:nsid w:val="177218D8"/>
    <w:multiLevelType w:val="hybridMultilevel"/>
    <w:tmpl w:val="A162B0AA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1A6268F7"/>
    <w:multiLevelType w:val="hybridMultilevel"/>
    <w:tmpl w:val="1A3CE42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2067779"/>
    <w:multiLevelType w:val="hybridMultilevel"/>
    <w:tmpl w:val="09A2F5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394D56"/>
    <w:multiLevelType w:val="hybridMultilevel"/>
    <w:tmpl w:val="693C8BEE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33C24C56"/>
    <w:multiLevelType w:val="hybridMultilevel"/>
    <w:tmpl w:val="E500DC5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0A6BC6"/>
    <w:multiLevelType w:val="hybridMultilevel"/>
    <w:tmpl w:val="C98465B6"/>
    <w:lvl w:ilvl="0" w:tplc="040C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701D5A8E"/>
    <w:multiLevelType w:val="hybridMultilevel"/>
    <w:tmpl w:val="340C3862"/>
    <w:lvl w:ilvl="0" w:tplc="65D63FA8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06F19EF"/>
    <w:multiLevelType w:val="hybridMultilevel"/>
    <w:tmpl w:val="4E2E8AE4"/>
    <w:lvl w:ilvl="0" w:tplc="040C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8"/>
  </w:num>
  <w:num w:numId="6">
    <w:abstractNumId w:val="7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239DC"/>
    <w:rsid w:val="000E5425"/>
    <w:rsid w:val="0010720F"/>
    <w:rsid w:val="002239DC"/>
    <w:rsid w:val="002B4E1D"/>
    <w:rsid w:val="002F1C41"/>
    <w:rsid w:val="00342B77"/>
    <w:rsid w:val="00353B88"/>
    <w:rsid w:val="004D74C5"/>
    <w:rsid w:val="00510F52"/>
    <w:rsid w:val="0051196C"/>
    <w:rsid w:val="00595034"/>
    <w:rsid w:val="005C7266"/>
    <w:rsid w:val="007559BD"/>
    <w:rsid w:val="00762697"/>
    <w:rsid w:val="007654C7"/>
    <w:rsid w:val="0078099A"/>
    <w:rsid w:val="007B2683"/>
    <w:rsid w:val="00897D9D"/>
    <w:rsid w:val="0092710C"/>
    <w:rsid w:val="0093501F"/>
    <w:rsid w:val="009A6185"/>
    <w:rsid w:val="00A7578A"/>
    <w:rsid w:val="00AD17F2"/>
    <w:rsid w:val="00B367F5"/>
    <w:rsid w:val="00B446E7"/>
    <w:rsid w:val="00B5180A"/>
    <w:rsid w:val="00BE6A5A"/>
    <w:rsid w:val="00C506B2"/>
    <w:rsid w:val="00E62B17"/>
    <w:rsid w:val="00EE2113"/>
    <w:rsid w:val="00F30568"/>
    <w:rsid w:val="00FC3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10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239D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50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506B2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C506B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" Type="http://schemas.openxmlformats.org/officeDocument/2006/relationships/settings" Target="settings.xml"/><Relationship Id="rId21" Type="http://schemas.openxmlformats.org/officeDocument/2006/relationships/image" Target="media/image18.png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9</Pages>
  <Words>612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Laurence Agulhon</dc:creator>
  <cp:lastModifiedBy>Laurence Agulhon</cp:lastModifiedBy>
  <cp:revision>7</cp:revision>
  <dcterms:created xsi:type="dcterms:W3CDTF">2026-02-11T17:31:00Z</dcterms:created>
  <dcterms:modified xsi:type="dcterms:W3CDTF">2026-02-11T18:48:00Z</dcterms:modified>
</cp:coreProperties>
</file>